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2B56" w14:textId="77777777" w:rsidR="00786BA7" w:rsidRDefault="00272785" w:rsidP="00AC60AA">
      <w:pPr>
        <w:spacing w:before="240" w:after="240" w:line="240" w:lineRule="auto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Inserir o título aqui (Com este estilo de letra: Arial, 16). O título deve ser claro e conciso (Não ultrapasse três linhas e utilize parágrafo único, </w:t>
      </w:r>
      <w:r>
        <w:rPr>
          <w:rFonts w:ascii="Arial" w:eastAsia="Arial" w:hAnsi="Arial" w:cs="Arial"/>
          <w:b/>
          <w:color w:val="FF0000"/>
          <w:sz w:val="32"/>
          <w:szCs w:val="32"/>
        </w:rPr>
        <w:t>não tecle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“</w:t>
      </w:r>
      <w:proofErr w:type="spellStart"/>
      <w:r>
        <w:rPr>
          <w:rFonts w:ascii="Arial" w:eastAsia="Arial" w:hAnsi="Arial" w:cs="Arial"/>
          <w:b/>
          <w:color w:val="FF0000"/>
          <w:sz w:val="32"/>
          <w:szCs w:val="32"/>
        </w:rPr>
        <w:t>enter</w:t>
      </w:r>
      <w:proofErr w:type="spellEnd"/>
      <w:r>
        <w:rPr>
          <w:rFonts w:ascii="Arial" w:eastAsia="Arial" w:hAnsi="Arial" w:cs="Arial"/>
          <w:b/>
          <w:color w:val="FF0000"/>
          <w:sz w:val="32"/>
          <w:szCs w:val="32"/>
        </w:rPr>
        <w:t>”</w:t>
      </w:r>
      <w:r>
        <w:rPr>
          <w:rFonts w:ascii="Arial" w:eastAsia="Arial" w:hAnsi="Arial" w:cs="Arial"/>
          <w:b/>
          <w:sz w:val="32"/>
          <w:szCs w:val="32"/>
        </w:rPr>
        <w:t xml:space="preserve"> no título).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</w:t>
      </w:r>
    </w:p>
    <w:p w14:paraId="331567D9" w14:textId="77777777" w:rsidR="00786BA7" w:rsidRDefault="00272785">
      <w:pPr>
        <w:spacing w:after="120" w:line="240" w:lineRule="auto"/>
        <w:jc w:val="both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APÓS A APROVAÇÃO: </w:t>
      </w:r>
      <w:r>
        <w:rPr>
          <w:rFonts w:ascii="Arial" w:eastAsia="Arial" w:hAnsi="Arial" w:cs="Arial"/>
          <w:b/>
        </w:rPr>
        <w:t xml:space="preserve">Inserir o nome dos autores aqui, separados por vírgula (estilo de letra: Arial, 11). Escrever todo o nome por extenso.  Após o nome indicar entre parênteses a categoria dos autores: Pesquisador (PQ), Prof. de Ensino Fundamental/Médio (FM), Pós-Graduando (PG), Graduando (IC), Técnico (TC). Coloque um asterisco para indicar o autor principal. </w:t>
      </w:r>
      <w:r>
        <w:rPr>
          <w:rFonts w:ascii="Arial" w:eastAsia="Arial" w:hAnsi="Arial" w:cs="Arial"/>
          <w:b/>
          <w:i/>
        </w:rPr>
        <w:t>Indicar o e-mail do autor principal.</w:t>
      </w:r>
      <w:r>
        <w:rPr>
          <w:rFonts w:ascii="Arial" w:eastAsia="Arial" w:hAnsi="Arial" w:cs="Arial"/>
          <w:b/>
        </w:rPr>
        <w:t xml:space="preserve"> </w:t>
      </w:r>
    </w:p>
    <w:p w14:paraId="573DAEFF" w14:textId="77777777" w:rsidR="00786BA7" w:rsidRDefault="00272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0"/>
          <w:szCs w:val="20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Inserir aqui 3 palavras-chave (letra: Arial, itálico,10) separadas por </w:t>
      </w:r>
      <w:r>
        <w:rPr>
          <w:rFonts w:ascii="Arial" w:eastAsia="Arial" w:hAnsi="Arial" w:cs="Arial"/>
          <w:b/>
          <w:i/>
          <w:sz w:val="20"/>
          <w:szCs w:val="20"/>
        </w:rPr>
        <w:t>ponto 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vírgula</w:t>
      </w:r>
    </w:p>
    <w:p w14:paraId="746F4B31" w14:textId="77777777" w:rsidR="00786BA7" w:rsidRDefault="00786B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A49FD8" w14:textId="77777777" w:rsidR="00786BA7" w:rsidRDefault="0027278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Área Temática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(Arial – Fonte Tamanho 10 – espaço simples)</w:t>
      </w:r>
    </w:p>
    <w:p w14:paraId="029503DB" w14:textId="77777777" w:rsidR="00786BA7" w:rsidRDefault="00786B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C188B4" w14:textId="77777777" w:rsidR="00786BA7" w:rsidRDefault="00272785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Resumo:</w:t>
      </w:r>
      <w:r>
        <w:rPr>
          <w:rFonts w:ascii="Arial" w:eastAsia="Arial" w:hAnsi="Arial" w:cs="Arial"/>
          <w:sz w:val="20"/>
          <w:szCs w:val="20"/>
        </w:rPr>
        <w:t xml:space="preserve"> Resumo (Arial – Fonte tamanho 10 - Espaço simples – </w:t>
      </w:r>
      <w:r>
        <w:rPr>
          <w:rFonts w:ascii="Arial" w:eastAsia="Arial" w:hAnsi="Arial" w:cs="Arial"/>
          <w:sz w:val="20"/>
          <w:szCs w:val="20"/>
          <w:highlight w:val="yellow"/>
        </w:rPr>
        <w:t>Entre 150 e 200 palavras</w:t>
      </w:r>
      <w:r>
        <w:rPr>
          <w:rFonts w:ascii="Arial" w:eastAsia="Arial" w:hAnsi="Arial" w:cs="Arial"/>
          <w:sz w:val="20"/>
          <w:szCs w:val="20"/>
        </w:rPr>
        <w:t xml:space="preserve">). </w:t>
      </w:r>
    </w:p>
    <w:p w14:paraId="00A63850" w14:textId="77777777" w:rsidR="00786BA7" w:rsidRDefault="00272785">
      <w:pPr>
        <w:spacing w:before="360" w:after="12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modelo foi preparado usando o editor de texto MS-Word. Para a elaboração do artigo devem ser rigorosamente respeitados os padrões estabelecidos nos próximos parágrafos.</w:t>
      </w:r>
    </w:p>
    <w:p w14:paraId="03CB1428" w14:textId="77777777" w:rsidR="00786BA7" w:rsidRDefault="00272785">
      <w:pPr>
        <w:spacing w:before="360" w:after="12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Tamanho do Papel</w:t>
      </w:r>
      <w:r>
        <w:rPr>
          <w:rFonts w:ascii="Arial" w:eastAsia="Arial" w:hAnsi="Arial" w:cs="Arial"/>
          <w:sz w:val="24"/>
          <w:szCs w:val="24"/>
        </w:rPr>
        <w:t xml:space="preserve">: Antes de digitar o texto, assegure-se que a página está configurada para papel A4 (210 x 297 mm), no modo retrato. </w:t>
      </w:r>
    </w:p>
    <w:p w14:paraId="20D0F3C3" w14:textId="77777777" w:rsidR="00786BA7" w:rsidRDefault="00272785">
      <w:pPr>
        <w:spacing w:before="360" w:after="12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Margens do texto</w:t>
      </w:r>
      <w:r>
        <w:rPr>
          <w:rFonts w:ascii="Arial" w:eastAsia="Arial" w:hAnsi="Arial" w:cs="Arial"/>
          <w:sz w:val="24"/>
          <w:szCs w:val="24"/>
        </w:rPr>
        <w:t>: As margens devem ser de 3 cm nas bordas superior e esquerda e 2 cm nas bordas inferior e direita.</w:t>
      </w:r>
    </w:p>
    <w:p w14:paraId="0B244BC7" w14:textId="77777777" w:rsidR="00786BA7" w:rsidRDefault="00272785">
      <w:pPr>
        <w:spacing w:before="360" w:after="12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Extensão do Artigo</w:t>
      </w:r>
      <w:r>
        <w:rPr>
          <w:rFonts w:ascii="Arial" w:eastAsia="Arial" w:hAnsi="Arial" w:cs="Arial"/>
          <w:sz w:val="24"/>
          <w:szCs w:val="24"/>
        </w:rPr>
        <w:t xml:space="preserve">: O tamanho do artigo deverá ser de </w:t>
      </w:r>
      <w:r>
        <w:rPr>
          <w:rFonts w:ascii="Arial" w:eastAsia="Arial" w:hAnsi="Arial" w:cs="Arial"/>
          <w:sz w:val="24"/>
          <w:szCs w:val="24"/>
          <w:highlight w:val="yellow"/>
        </w:rPr>
        <w:t>8 a 10 páginas.</w:t>
      </w:r>
      <w:r>
        <w:rPr>
          <w:rFonts w:ascii="Arial" w:eastAsia="Arial" w:hAnsi="Arial" w:cs="Arial"/>
          <w:sz w:val="24"/>
          <w:szCs w:val="24"/>
        </w:rPr>
        <w:t xml:space="preserve"> Artigos fora desses limites serão recusados.</w:t>
      </w:r>
    </w:p>
    <w:p w14:paraId="0A7BD3DF" w14:textId="77777777" w:rsidR="00786BA7" w:rsidRDefault="00272785">
      <w:pPr>
        <w:spacing w:before="360" w:after="12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Formato da Página</w:t>
      </w:r>
      <w:r>
        <w:rPr>
          <w:rFonts w:ascii="Arial" w:eastAsia="Arial" w:hAnsi="Arial" w:cs="Arial"/>
          <w:sz w:val="24"/>
          <w:szCs w:val="24"/>
        </w:rPr>
        <w:t>: Todo o texto deve ser justificado à direita e à esquerda (com exceção das referências).</w:t>
      </w:r>
    </w:p>
    <w:p w14:paraId="4B7BC12E" w14:textId="77777777" w:rsidR="00786BA7" w:rsidRDefault="00272785">
      <w:pPr>
        <w:spacing w:before="360" w:after="12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Fontes</w:t>
      </w:r>
      <w:r>
        <w:rPr>
          <w:rFonts w:ascii="Arial" w:eastAsia="Arial" w:hAnsi="Arial" w:cs="Arial"/>
          <w:sz w:val="24"/>
          <w:szCs w:val="24"/>
        </w:rPr>
        <w:t>: Use Arial – fonte tamanho 12 - espaçamento simples entre linhas.</w:t>
      </w:r>
    </w:p>
    <w:p w14:paraId="65AED584" w14:textId="77777777" w:rsidR="00786BA7" w:rsidRDefault="00272785">
      <w:pPr>
        <w:spacing w:before="360" w:after="12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Parágrafos</w:t>
      </w:r>
      <w:r>
        <w:rPr>
          <w:rFonts w:ascii="Arial" w:eastAsia="Arial" w:hAnsi="Arial" w:cs="Arial"/>
          <w:sz w:val="24"/>
          <w:szCs w:val="24"/>
        </w:rPr>
        <w:t>: 1,5 cm</w:t>
      </w:r>
    </w:p>
    <w:p w14:paraId="7F421C57" w14:textId="77777777" w:rsidR="00786BA7" w:rsidRDefault="00272785">
      <w:pPr>
        <w:spacing w:before="120" w:after="12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lastRenderedPageBreak/>
        <w:t xml:space="preserve">Título dos Tópicos (Estilo: </w:t>
      </w:r>
      <w:proofErr w:type="spellStart"/>
      <w:r>
        <w:rPr>
          <w:rFonts w:ascii="Arial" w:eastAsia="Arial" w:hAnsi="Arial" w:cs="Arial"/>
          <w:b/>
          <w:smallCaps/>
          <w:sz w:val="24"/>
          <w:szCs w:val="24"/>
        </w:rPr>
        <w:t>Titulo_Seção_artigo</w:t>
      </w:r>
      <w:proofErr w:type="spellEnd"/>
      <w:r>
        <w:rPr>
          <w:rFonts w:ascii="Arial" w:eastAsia="Arial" w:hAnsi="Arial" w:cs="Arial"/>
          <w:b/>
          <w:smallCaps/>
          <w:sz w:val="24"/>
          <w:szCs w:val="24"/>
        </w:rPr>
        <w:t>, Arial – tamanho Fonte 12 - Espaço Simples, negrito)</w:t>
      </w:r>
    </w:p>
    <w:p w14:paraId="26462B52" w14:textId="77777777" w:rsidR="00786BA7" w:rsidRDefault="00786B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F8AA0D" w14:textId="77777777" w:rsidR="00786BA7" w:rsidRDefault="00272785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 Texto (Arial – Fonte tamanho 12 - Espaço simples);Texto (Arial – Fonte tamanho 12 - Espaço simples);Texto (Arial – Fonte tamanho 12 - Espaço simples);Texto (Arial – Fonte tamanho 12 - Espaço simples).</w:t>
      </w:r>
    </w:p>
    <w:p w14:paraId="1AA09695" w14:textId="77777777" w:rsidR="00786BA7" w:rsidRDefault="00786BA7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1DBD8E4C" w14:textId="77777777" w:rsidR="00786BA7" w:rsidRDefault="00272785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Citações com mais de 3 linhas completas.</w:t>
      </w:r>
      <w:r>
        <w:rPr>
          <w:rFonts w:ascii="Arial" w:eastAsia="Arial" w:hAnsi="Arial" w:cs="Arial"/>
          <w:sz w:val="20"/>
          <w:szCs w:val="20"/>
        </w:rPr>
        <w:t xml:space="preserve"> (Arial – Fonte tamanho 10 - Espaço Simples) Citações. (Arial – Fonte tamanho </w:t>
      </w:r>
      <w:proofErr w:type="gramStart"/>
      <w:r>
        <w:rPr>
          <w:rFonts w:ascii="Arial" w:eastAsia="Arial" w:hAnsi="Arial" w:cs="Arial"/>
          <w:sz w:val="20"/>
          <w:szCs w:val="20"/>
        </w:rPr>
        <w:t>10  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Espaço Simples) Citações. (Arial – Fonte tamanho </w:t>
      </w:r>
      <w:proofErr w:type="gramStart"/>
      <w:r>
        <w:rPr>
          <w:rFonts w:ascii="Arial" w:eastAsia="Arial" w:hAnsi="Arial" w:cs="Arial"/>
          <w:sz w:val="20"/>
          <w:szCs w:val="20"/>
        </w:rPr>
        <w:t>10  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Espaço Simples) Citações. (Arial – Fonte tamanho 10 - Espaço Simples).</w:t>
      </w:r>
    </w:p>
    <w:p w14:paraId="0C08CDFB" w14:textId="77777777" w:rsidR="00786BA7" w:rsidRDefault="00786BA7">
      <w:pP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48D2DDE4" w14:textId="77777777" w:rsidR="00786BA7" w:rsidRDefault="00786BA7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5C974726" w14:textId="77777777" w:rsidR="00786BA7" w:rsidRDefault="00272785">
      <w:pPr>
        <w:keepNext/>
        <w:spacing w:after="12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535FC219" wp14:editId="1BA60AD5">
            <wp:extent cx="1905000" cy="1905000"/>
            <wp:effectExtent l="0" t="0" r="0" b="0"/>
            <wp:docPr id="1721701267" name="image2.jpg" descr="MH90041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H900411047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91560C" w14:textId="77777777" w:rsidR="00786BA7" w:rsidRDefault="00272785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Figura 1: legendas - Arial 10,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Negrito</w:t>
      </w:r>
      <w:proofErr w:type="gramEnd"/>
    </w:p>
    <w:p w14:paraId="0C9ECAA7" w14:textId="77777777" w:rsidR="00786BA7" w:rsidRDefault="00272785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 Texto (Arial – Fonte tamanho 12 - Espaço simples);Texto (Arial – Fonte </w:t>
      </w:r>
      <w:r>
        <w:rPr>
          <w:rFonts w:ascii="Arial" w:eastAsia="Arial" w:hAnsi="Arial" w:cs="Arial"/>
          <w:sz w:val="24"/>
          <w:szCs w:val="24"/>
        </w:rPr>
        <w:lastRenderedPageBreak/>
        <w:t>tamanho 12 - Espaço simples);Texto (Arial – Fonte tamanho 12 - Espaço simples);Texto (Arial – Fonte tamanho 12 - Espaço simples).</w:t>
      </w:r>
    </w:p>
    <w:p w14:paraId="42D1164D" w14:textId="77777777" w:rsidR="00786BA7" w:rsidRDefault="00786BA7">
      <w:pPr>
        <w:keepNext/>
        <w:spacing w:before="120" w:after="12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A515333" w14:textId="77777777" w:rsidR="00786BA7" w:rsidRDefault="00272785">
      <w:pPr>
        <w:keepNext/>
        <w:spacing w:before="120"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Quadro 1: legendas - Arial 10,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Negrito</w:t>
      </w:r>
      <w:proofErr w:type="gramEnd"/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786BA7" w14:paraId="597D8D1F" w14:textId="77777777">
        <w:tc>
          <w:tcPr>
            <w:tcW w:w="4247" w:type="dxa"/>
            <w:shd w:val="clear" w:color="auto" w:fill="D9D9D9"/>
          </w:tcPr>
          <w:p w14:paraId="4CF1B374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Informação1</w:t>
            </w:r>
          </w:p>
        </w:tc>
        <w:tc>
          <w:tcPr>
            <w:tcW w:w="4247" w:type="dxa"/>
            <w:shd w:val="clear" w:color="auto" w:fill="D9D9D9"/>
          </w:tcPr>
          <w:p w14:paraId="6F7E4081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Informação2</w:t>
            </w:r>
          </w:p>
        </w:tc>
      </w:tr>
      <w:tr w:rsidR="00786BA7" w14:paraId="6BC6A154" w14:textId="77777777">
        <w:tc>
          <w:tcPr>
            <w:tcW w:w="4247" w:type="dxa"/>
          </w:tcPr>
          <w:p w14:paraId="409BCCA2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Informação1</w:t>
            </w:r>
          </w:p>
        </w:tc>
        <w:tc>
          <w:tcPr>
            <w:tcW w:w="4247" w:type="dxa"/>
          </w:tcPr>
          <w:p w14:paraId="34062BAF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Informação2</w:t>
            </w:r>
          </w:p>
        </w:tc>
      </w:tr>
      <w:tr w:rsidR="00786BA7" w14:paraId="41DDD92E" w14:textId="77777777">
        <w:tc>
          <w:tcPr>
            <w:tcW w:w="4247" w:type="dxa"/>
          </w:tcPr>
          <w:p w14:paraId="3E27FBAB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Informação3</w:t>
            </w:r>
          </w:p>
        </w:tc>
        <w:tc>
          <w:tcPr>
            <w:tcW w:w="4247" w:type="dxa"/>
          </w:tcPr>
          <w:p w14:paraId="1EEE952E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Informação4</w:t>
            </w:r>
          </w:p>
        </w:tc>
      </w:tr>
    </w:tbl>
    <w:p w14:paraId="76E1A0E2" w14:textId="77777777" w:rsidR="00786BA7" w:rsidRDefault="00786BA7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48E602E0" w14:textId="77777777" w:rsidR="00786BA7" w:rsidRDefault="00272785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 (Arial – Fonte tamanho 12 - Espaço simples</w:t>
      </w:r>
      <w:proofErr w:type="gramStart"/>
      <w:r>
        <w:rPr>
          <w:rFonts w:ascii="Arial" w:eastAsia="Arial" w:hAnsi="Arial" w:cs="Arial"/>
          <w:sz w:val="24"/>
          <w:szCs w:val="24"/>
        </w:rPr>
        <w:t>);Texto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(Arial – Fonte tamanho 12 - Espaço simples</w:t>
      </w:r>
      <w:proofErr w:type="gramStart"/>
      <w:r>
        <w:rPr>
          <w:rFonts w:ascii="Arial" w:eastAsia="Arial" w:hAnsi="Arial" w:cs="Arial"/>
          <w:sz w:val="24"/>
          <w:szCs w:val="24"/>
        </w:rPr>
        <w:t>);Texto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(Arial – Fonte tamanho 12 - Espaço simples</w:t>
      </w:r>
      <w:proofErr w:type="gramStart"/>
      <w:r>
        <w:rPr>
          <w:rFonts w:ascii="Arial" w:eastAsia="Arial" w:hAnsi="Arial" w:cs="Arial"/>
          <w:sz w:val="24"/>
          <w:szCs w:val="24"/>
        </w:rPr>
        <w:t>);Texto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(Arial – Fonte tamanho 12 - Espaço simples); Texto (Arial – Fonte tamanho 12 - Espaço simples</w:t>
      </w:r>
      <w:proofErr w:type="gramStart"/>
      <w:r>
        <w:rPr>
          <w:rFonts w:ascii="Arial" w:eastAsia="Arial" w:hAnsi="Arial" w:cs="Arial"/>
          <w:sz w:val="24"/>
          <w:szCs w:val="24"/>
        </w:rPr>
        <w:t>);Texto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(Arial – Fonte tamanho 12 - Espaço simples) Texto (Arial – Fonte tamanho 12 - Espaço simples</w:t>
      </w:r>
      <w:proofErr w:type="gramStart"/>
      <w:r>
        <w:rPr>
          <w:rFonts w:ascii="Arial" w:eastAsia="Arial" w:hAnsi="Arial" w:cs="Arial"/>
          <w:sz w:val="24"/>
          <w:szCs w:val="24"/>
        </w:rPr>
        <w:t>);Texto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(Arial – Fonte tamanho 12 - Espaço simples).</w:t>
      </w:r>
    </w:p>
    <w:p w14:paraId="3B09201F" w14:textId="77777777" w:rsidR="00786BA7" w:rsidRDefault="00786BA7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68220972" w14:textId="77777777" w:rsidR="00786BA7" w:rsidRDefault="00786BA7">
      <w:pPr>
        <w:keepNext/>
        <w:spacing w:before="120" w:after="12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CD13F7D" w14:textId="77777777" w:rsidR="00786BA7" w:rsidRDefault="00272785">
      <w:pPr>
        <w:keepNext/>
        <w:spacing w:before="120"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Tabela 1: legendas - Arial 10,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Negrito</w:t>
      </w:r>
      <w:proofErr w:type="gramEnd"/>
    </w:p>
    <w:tbl>
      <w:tblPr>
        <w:tblStyle w:val="a0"/>
        <w:tblW w:w="8504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252"/>
      </w:tblGrid>
      <w:tr w:rsidR="00786BA7" w14:paraId="43600749" w14:textId="77777777">
        <w:tc>
          <w:tcPr>
            <w:tcW w:w="4252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027D9FE4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Dado1</w:t>
            </w:r>
          </w:p>
        </w:tc>
        <w:tc>
          <w:tcPr>
            <w:tcW w:w="4252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14:paraId="286B9C83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Dado2</w:t>
            </w:r>
          </w:p>
        </w:tc>
      </w:tr>
      <w:tr w:rsidR="00786BA7" w14:paraId="25148633" w14:textId="77777777">
        <w:tc>
          <w:tcPr>
            <w:tcW w:w="4252" w:type="dxa"/>
            <w:tcBorders>
              <w:bottom w:val="nil"/>
              <w:right w:val="nil"/>
            </w:tcBorders>
          </w:tcPr>
          <w:p w14:paraId="5604671E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Valor1</w:t>
            </w: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01F4BD73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Valor2</w:t>
            </w:r>
          </w:p>
        </w:tc>
      </w:tr>
      <w:tr w:rsidR="00786BA7" w14:paraId="18B4F44D" w14:textId="77777777">
        <w:tc>
          <w:tcPr>
            <w:tcW w:w="4252" w:type="dxa"/>
            <w:tcBorders>
              <w:top w:val="nil"/>
              <w:right w:val="nil"/>
            </w:tcBorders>
          </w:tcPr>
          <w:p w14:paraId="1F6D0675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Valor3</w:t>
            </w:r>
          </w:p>
        </w:tc>
        <w:tc>
          <w:tcPr>
            <w:tcW w:w="4252" w:type="dxa"/>
            <w:tcBorders>
              <w:top w:val="nil"/>
              <w:left w:val="nil"/>
            </w:tcBorders>
          </w:tcPr>
          <w:p w14:paraId="349D7C43" w14:textId="77777777" w:rsidR="00786BA7" w:rsidRDefault="00272785">
            <w:pPr>
              <w:spacing w:before="60" w:after="6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Valor4</w:t>
            </w:r>
          </w:p>
        </w:tc>
      </w:tr>
    </w:tbl>
    <w:p w14:paraId="710CFF44" w14:textId="77777777" w:rsidR="00786BA7" w:rsidRDefault="00786BA7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1AA9D6FB" w14:textId="77777777" w:rsidR="00786BA7" w:rsidRDefault="00272785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 (Arial – Fonte tamanho 12 - Espaço simples);Texto (Arial – Fonte tamanho 12 - Espaço simples);Texto (Arial – Fonte tamanho 12 - Espaço simples); Texto (Arial – Fonte tamanho 12 - Espaço simples);Texto (Arial – Fonte tamanho 12 - Espaço simples); Texto (Arial – Fonte tamanho 12 - Espaço simples);Texto (Arial – Fonte tamanho 12 - Espaço simples);Texto (Arial – Fonte tamanho 12 - Espaço simples);Texto (Arial – Fonte tamanho 12 - Espaço simples) Texto (Arial – Fonte tamanho 12 - Espaço simples);Texto (Arial – Fonte tamanho 12 - Espaço simples);Texto (Arial – Fonte tamanho 12 - Espaço simples);Texto (Arial – Fonte tamanho 12 - Espaço simples).</w:t>
      </w:r>
    </w:p>
    <w:p w14:paraId="00A917A8" w14:textId="77777777" w:rsidR="00786BA7" w:rsidRDefault="00786BA7">
      <w:pPr>
        <w:spacing w:after="0"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71FD2B8B" w14:textId="77777777" w:rsidR="00786BA7" w:rsidRDefault="00272785">
      <w:pPr>
        <w:spacing w:before="120" w:after="120" w:line="24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Referências </w:t>
      </w:r>
    </w:p>
    <w:p w14:paraId="187C7773" w14:textId="77777777" w:rsidR="00786BA7" w:rsidRDefault="00786B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FF30D8" w14:textId="77777777" w:rsidR="00786BA7" w:rsidRDefault="00272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Referências, elemento obrigatório, devem ser elaboradas de acordo com a NBR 6023:2018 em conjunto com NBR 6023:2023.</w:t>
      </w:r>
    </w:p>
    <w:p w14:paraId="4E01C5E7" w14:textId="77777777" w:rsidR="00786BA7" w:rsidRDefault="00272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Sugestões em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https://more.ufsc.br/</w:t>
        </w:r>
      </w:hyperlink>
      <w:r>
        <w:rPr>
          <w:rFonts w:ascii="Arial" w:eastAsia="Arial" w:hAnsi="Arial" w:cs="Arial"/>
          <w:sz w:val="24"/>
          <w:szCs w:val="24"/>
        </w:rPr>
        <w:t xml:space="preserve"> e 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https://www.grafiati.com/pt/blogs/abnt-references-generator/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5121D70" w14:textId="77777777" w:rsidR="00786BA7" w:rsidRDefault="00786B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002875" w14:textId="77777777" w:rsidR="00786BA7" w:rsidRDefault="0027278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Exemplo</w:t>
      </w:r>
    </w:p>
    <w:p w14:paraId="081CD105" w14:textId="77777777" w:rsidR="00786BA7" w:rsidRDefault="00786B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8B6F5A" w14:textId="77777777" w:rsidR="00786BA7" w:rsidRDefault="0027278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texto: </w:t>
      </w:r>
    </w:p>
    <w:p w14:paraId="043BB4ED" w14:textId="77777777" w:rsidR="00786BA7" w:rsidRDefault="0027278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 considerando os pressupostos que permitem aos estudantes condições de desenvolverem os processos de questionar, construir argumentos e comunicar resultados (Moraes; Galiazzi; Ramos, 2004).</w:t>
      </w:r>
    </w:p>
    <w:p w14:paraId="0198AACA" w14:textId="77777777" w:rsidR="00786BA7" w:rsidRDefault="00786B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DCADD2" w14:textId="77777777" w:rsidR="00786BA7" w:rsidRDefault="0027278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 lista de referências:</w:t>
      </w:r>
    </w:p>
    <w:p w14:paraId="25053219" w14:textId="77777777" w:rsidR="00786BA7" w:rsidRDefault="002727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MORAES, R.; GALIAZZI, M. C.; RAMOS, M. G. Pesquisa em Sala de Aula: fundamentos e pressupostos. In: MORAES, R., LIMA. V. M. R. </w:t>
      </w:r>
      <w:r>
        <w:rPr>
          <w:rFonts w:ascii="Arial" w:eastAsia="Arial" w:hAnsi="Arial" w:cs="Arial"/>
          <w:b/>
          <w:sz w:val="24"/>
          <w:szCs w:val="24"/>
        </w:rPr>
        <w:t xml:space="preserve">Pesquisa em Sala de Aula: </w:t>
      </w:r>
      <w:r>
        <w:rPr>
          <w:rFonts w:ascii="Arial" w:eastAsia="Arial" w:hAnsi="Arial" w:cs="Arial"/>
          <w:sz w:val="24"/>
          <w:szCs w:val="24"/>
        </w:rPr>
        <w:t xml:space="preserve">tendência para a educação em novos tempos. 2. ed. Porto Alegre: EDIPUCRS, 2004.  </w:t>
      </w:r>
    </w:p>
    <w:sectPr w:rsidR="00786BA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909C" w14:textId="77777777" w:rsidR="00272785" w:rsidRDefault="00272785">
      <w:pPr>
        <w:spacing w:after="0" w:line="240" w:lineRule="auto"/>
      </w:pPr>
      <w:r>
        <w:separator/>
      </w:r>
    </w:p>
  </w:endnote>
  <w:endnote w:type="continuationSeparator" w:id="0">
    <w:p w14:paraId="524ED8AE" w14:textId="77777777" w:rsidR="00272785" w:rsidRDefault="0027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A20E" w14:textId="77777777" w:rsidR="00AC60AA" w:rsidRDefault="00AC60AA" w:rsidP="00AC60AA">
    <w:pPr>
      <w:pStyle w:val="Rodap"/>
      <w:shd w:val="clear" w:color="auto" w:fill="0070C0"/>
      <w:spacing w:after="0" w:line="240" w:lineRule="auto"/>
      <w:rPr>
        <w:rFonts w:ascii="Arial" w:hAnsi="Arial" w:cs="Arial"/>
        <w:b/>
        <w:bCs/>
        <w:color w:val="0070C0"/>
      </w:rPr>
    </w:pPr>
  </w:p>
  <w:p w14:paraId="2B9C2549" w14:textId="0F72DA98" w:rsidR="00272785" w:rsidRPr="00272785" w:rsidRDefault="00272785" w:rsidP="00272785">
    <w:pPr>
      <w:pStyle w:val="Rodap"/>
      <w:spacing w:after="0" w:line="240" w:lineRule="auto"/>
      <w:rPr>
        <w:rFonts w:ascii="Arial" w:hAnsi="Arial" w:cs="Arial"/>
        <w:b/>
        <w:bCs/>
        <w:i/>
        <w:iCs/>
        <w:color w:val="0070C0"/>
      </w:rPr>
    </w:pPr>
    <w:r w:rsidRPr="00272785">
      <w:rPr>
        <w:rFonts w:ascii="Arial" w:hAnsi="Arial" w:cs="Arial"/>
        <w:b/>
        <w:bCs/>
        <w:color w:val="0070C0"/>
      </w:rPr>
      <w:t>APOIO</w:t>
    </w:r>
    <w:r>
      <w:rPr>
        <w:rFonts w:ascii="Arial" w:hAnsi="Arial" w:cs="Arial"/>
        <w:b/>
        <w:bCs/>
        <w:color w:val="0070C0"/>
      </w:rPr>
      <w:t xml:space="preserve">                                         </w:t>
    </w:r>
    <w:r w:rsidRPr="00272785">
      <w:rPr>
        <w:rFonts w:ascii="Arial" w:hAnsi="Arial" w:cs="Arial"/>
        <w:b/>
        <w:bCs/>
        <w:i/>
        <w:iCs/>
        <w:color w:val="0070C0"/>
      </w:rPr>
      <w:t>Sociedade Brasileira de</w:t>
    </w:r>
  </w:p>
  <w:p w14:paraId="4FC2B624" w14:textId="26C6F19E" w:rsidR="00272785" w:rsidRPr="00272785" w:rsidRDefault="00272785" w:rsidP="00272785">
    <w:pPr>
      <w:pStyle w:val="Rodap"/>
      <w:spacing w:after="0" w:line="240" w:lineRule="auto"/>
      <w:jc w:val="center"/>
      <w:rPr>
        <w:rFonts w:ascii="Arial" w:hAnsi="Arial" w:cs="Arial"/>
        <w:b/>
        <w:bCs/>
        <w:i/>
        <w:iCs/>
        <w:color w:val="0070C0"/>
      </w:rPr>
    </w:pPr>
    <w:r w:rsidRPr="00272785">
      <w:rPr>
        <w:rFonts w:ascii="Arial" w:hAnsi="Arial" w:cs="Arial"/>
        <w:b/>
        <w:bCs/>
        <w:i/>
        <w:iCs/>
        <w:color w:val="0070C0"/>
      </w:rPr>
      <w:t>Ensino de Química</w:t>
    </w:r>
  </w:p>
  <w:p w14:paraId="42DD72C0" w14:textId="56C34128" w:rsidR="00272785" w:rsidRPr="00272785" w:rsidRDefault="00272785" w:rsidP="00272785">
    <w:pPr>
      <w:pStyle w:val="Rodap"/>
      <w:jc w:val="center"/>
      <w:rPr>
        <w:rFonts w:ascii="Arial" w:hAnsi="Arial" w:cs="Arial"/>
        <w:b/>
        <w:bCs/>
        <w:color w:val="0070C0"/>
      </w:rPr>
    </w:pPr>
    <w:r>
      <w:rPr>
        <w:rFonts w:ascii="Arial" w:hAnsi="Arial" w:cs="Arial"/>
        <w:b/>
        <w:bCs/>
        <w:color w:val="0070C0"/>
      </w:rPr>
      <w:t xml:space="preserve">           </w:t>
    </w:r>
    <w:r>
      <w:rPr>
        <w:noProof/>
      </w:rPr>
      <w:drawing>
        <wp:inline distT="0" distB="0" distL="0" distR="0" wp14:anchorId="56751AAA" wp14:editId="5FF3C12C">
          <wp:extent cx="1829761" cy="428625"/>
          <wp:effectExtent l="0" t="0" r="0" b="0"/>
          <wp:docPr id="3074" name="Imagem 2">
            <a:extLst xmlns:a="http://schemas.openxmlformats.org/drawingml/2006/main">
              <a:ext uri="{FF2B5EF4-FFF2-40B4-BE49-F238E27FC236}">
                <a16:creationId xmlns:a16="http://schemas.microsoft.com/office/drawing/2014/main" id="{F0637F6D-045E-336F-93CF-875E49469E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Imagem 2">
                    <a:extLst>
                      <a:ext uri="{FF2B5EF4-FFF2-40B4-BE49-F238E27FC236}">
                        <a16:creationId xmlns:a16="http://schemas.microsoft.com/office/drawing/2014/main" id="{F0637F6D-045E-336F-93CF-875E49469E2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5" t="40036" r="6126" b="42105"/>
                  <a:stretch/>
                </pic:blipFill>
                <pic:spPr bwMode="auto">
                  <a:xfrm>
                    <a:off x="0" y="0"/>
                    <a:ext cx="1852440" cy="433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0F7FA" w14:textId="77777777" w:rsidR="00272785" w:rsidRDefault="00272785">
      <w:pPr>
        <w:spacing w:after="0" w:line="240" w:lineRule="auto"/>
      </w:pPr>
      <w:r>
        <w:separator/>
      </w:r>
    </w:p>
  </w:footnote>
  <w:footnote w:type="continuationSeparator" w:id="0">
    <w:p w14:paraId="2C2BD985" w14:textId="77777777" w:rsidR="00272785" w:rsidRDefault="0027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064D7" w14:textId="77777777" w:rsidR="00786BA7" w:rsidRDefault="002727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  <w:r>
      <w:rPr>
        <w:noProof/>
      </w:rPr>
      <w:drawing>
        <wp:inline distT="114300" distB="114300" distL="114300" distR="114300" wp14:anchorId="0EA5B88C" wp14:editId="06A58211">
          <wp:extent cx="5399730" cy="1079500"/>
          <wp:effectExtent l="0" t="0" r="0" b="0"/>
          <wp:docPr id="17217012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A7"/>
    <w:rsid w:val="00272785"/>
    <w:rsid w:val="00786BA7"/>
    <w:rsid w:val="007B037D"/>
    <w:rsid w:val="00984395"/>
    <w:rsid w:val="00A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4F0A2"/>
  <w15:docId w15:val="{566625E4-738B-4351-901D-57226AE3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sid w:val="002977D6"/>
    <w:rPr>
      <w:b/>
      <w:bCs/>
    </w:rPr>
  </w:style>
  <w:style w:type="paragraph" w:styleId="PargrafodaLista">
    <w:name w:val="List Paragraph"/>
    <w:basedOn w:val="Normal"/>
    <w:uiPriority w:val="34"/>
    <w:qFormat/>
    <w:rsid w:val="00FF7A7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074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C193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C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7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2D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2DB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F2DB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2DB4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F786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e.ufsc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rafiati.com/pt/blogs/abnt-references-generato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w181sBkKke5DjR6zz/uBHNR4g==">CgMxLjA4AHIhMUFuMlc5ODZFYW9PRkdaNDJRVzhXNzBXQ0Zfb0Y1OGxJ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 Monte Baccar</dc:creator>
  <cp:lastModifiedBy>parecerista</cp:lastModifiedBy>
  <cp:revision>3</cp:revision>
  <dcterms:created xsi:type="dcterms:W3CDTF">2025-05-02T13:12:00Z</dcterms:created>
  <dcterms:modified xsi:type="dcterms:W3CDTF">2025-05-02T16:02:00Z</dcterms:modified>
</cp:coreProperties>
</file>