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6A007F" w14:textId="77777777" w:rsidR="00695023" w:rsidRDefault="00244A54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Inserir o título do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Resumo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aqui (Com este estilo de letra: Arial, 12). O título deve ser claro e conciso (Não ultrapasse três linhas e utilize parágrafo único, </w:t>
      </w:r>
      <w:r>
        <w:rPr>
          <w:rFonts w:ascii="Arial" w:eastAsia="Arial" w:hAnsi="Arial" w:cs="Arial"/>
          <w:b/>
          <w:color w:val="FF0000"/>
          <w:sz w:val="24"/>
          <w:szCs w:val="24"/>
        </w:rPr>
        <w:t>não tecle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0000"/>
          <w:sz w:val="24"/>
          <w:szCs w:val="24"/>
        </w:rPr>
        <w:t>“</w:t>
      </w:r>
      <w:proofErr w:type="spellStart"/>
      <w:r>
        <w:rPr>
          <w:rFonts w:ascii="Arial" w:eastAsia="Arial" w:hAnsi="Arial" w:cs="Arial"/>
          <w:b/>
          <w:color w:val="FF0000"/>
          <w:sz w:val="24"/>
          <w:szCs w:val="24"/>
        </w:rPr>
        <w:t>enter</w:t>
      </w:r>
      <w:proofErr w:type="spellEnd"/>
      <w:r>
        <w:rPr>
          <w:rFonts w:ascii="Arial" w:eastAsia="Arial" w:hAnsi="Arial" w:cs="Arial"/>
          <w:b/>
          <w:color w:val="FF0000"/>
          <w:sz w:val="24"/>
          <w:szCs w:val="24"/>
        </w:rPr>
        <w:t>”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no título)</w:t>
      </w:r>
    </w:p>
    <w:p w14:paraId="30A1E786" w14:textId="77777777" w:rsidR="00695023" w:rsidRDefault="00244A54">
      <w:pPr>
        <w:spacing w:after="120" w:line="240" w:lineRule="auto"/>
        <w:ind w:left="0" w:hanging="2"/>
        <w:jc w:val="both"/>
        <w:rPr>
          <w:rFonts w:ascii="Arial" w:eastAsia="Arial" w:hAnsi="Arial" w:cs="Arial"/>
          <w:b/>
          <w:i/>
          <w:color w:val="FF0000"/>
        </w:rPr>
      </w:pPr>
      <w:r>
        <w:rPr>
          <w:rFonts w:ascii="Arial" w:eastAsia="Arial" w:hAnsi="Arial" w:cs="Arial"/>
          <w:b/>
          <w:color w:val="FF0000"/>
        </w:rPr>
        <w:t xml:space="preserve">APÓS A APROVAÇÃO: </w:t>
      </w:r>
      <w:r>
        <w:rPr>
          <w:rFonts w:ascii="Arial" w:eastAsia="Arial" w:hAnsi="Arial" w:cs="Arial"/>
          <w:b/>
        </w:rPr>
        <w:t xml:space="preserve">Inserir o nome dos autores aqui, separados por vírgula (estilo de letra: Arial, 10). Escrever todo o nome por extenso.  Após o nome indicar entre parênteses a categoria dos autores: Pesquisador (PQ), Prof. de Ensino Fundamental/Médio (FM), Pós-Graduando (PG), Graduando (IC), Técnico (TC). Coloque um asterisco para indicar o autor principal. </w:t>
      </w:r>
      <w:r>
        <w:rPr>
          <w:rFonts w:ascii="Arial" w:eastAsia="Arial" w:hAnsi="Arial" w:cs="Arial"/>
          <w:b/>
          <w:i/>
        </w:rPr>
        <w:t>Indicar o e-mail do autor principal.</w:t>
      </w:r>
      <w:r>
        <w:rPr>
          <w:rFonts w:ascii="Arial" w:eastAsia="Arial" w:hAnsi="Arial" w:cs="Arial"/>
          <w:b/>
        </w:rPr>
        <w:t xml:space="preserve"> </w:t>
      </w:r>
    </w:p>
    <w:p w14:paraId="4E3BBBEC" w14:textId="77777777" w:rsidR="00695023" w:rsidRDefault="00244A54">
      <w:pPr>
        <w:spacing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</w:rPr>
        <w:t>Palavras-Chave: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i/>
        </w:rPr>
        <w:t xml:space="preserve">Inserir aqui 3 palavras-chave (letra: Arial, itálico,10) separadas por </w:t>
      </w:r>
      <w:r>
        <w:rPr>
          <w:rFonts w:ascii="Arial" w:eastAsia="Arial" w:hAnsi="Arial" w:cs="Arial"/>
          <w:b/>
          <w:i/>
        </w:rPr>
        <w:t>ponto e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b/>
          <w:i/>
        </w:rPr>
        <w:t>vírgula</w:t>
      </w:r>
    </w:p>
    <w:p w14:paraId="64A52812" w14:textId="77777777" w:rsidR="00695023" w:rsidRDefault="00695023">
      <w:pPr>
        <w:spacing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2EFF247D" w14:textId="77777777" w:rsidR="00695023" w:rsidRDefault="00244A54">
      <w:pPr>
        <w:spacing w:line="24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Área Temática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</w:rPr>
        <w:t>(Arial – Fonte Tamanho 10 – espaço simples)</w:t>
      </w:r>
    </w:p>
    <w:p w14:paraId="0D27A31C" w14:textId="77777777" w:rsidR="00695023" w:rsidRDefault="00695023">
      <w:pPr>
        <w:ind w:left="0" w:hanging="2"/>
        <w:rPr>
          <w:rFonts w:ascii="Arial" w:eastAsia="Arial" w:hAnsi="Arial" w:cs="Arial"/>
        </w:rPr>
      </w:pPr>
    </w:p>
    <w:p w14:paraId="44A91887" w14:textId="77777777" w:rsidR="00695023" w:rsidRDefault="00244A54" w:rsidP="009D69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Tamanho do Papel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Antes de digitar o texto, assegure-se que a página está configurada para papel A4 (210 x 297 mm), no modo retrato. </w:t>
      </w:r>
    </w:p>
    <w:p w14:paraId="261EC517" w14:textId="77777777" w:rsidR="00695023" w:rsidRDefault="00244A54" w:rsidP="009D69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Margens do texto</w:t>
      </w:r>
      <w:r>
        <w:rPr>
          <w:rFonts w:ascii="Arial" w:eastAsia="Arial" w:hAnsi="Arial" w:cs="Arial"/>
          <w:color w:val="000000"/>
          <w:sz w:val="22"/>
          <w:szCs w:val="22"/>
        </w:rPr>
        <w:t>: As margens devem ser de 3 cm nas bordas superior e esquerda e 2 cm nas bordas inferior e direita.</w:t>
      </w:r>
    </w:p>
    <w:p w14:paraId="057BD93A" w14:textId="20B6010F" w:rsidR="00695023" w:rsidRDefault="00244A54" w:rsidP="009D69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Extensão do resumo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: no máximo </w:t>
      </w:r>
      <w:r w:rsidR="0089096E" w:rsidRPr="0089096E"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>UMA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página (incluindo cabeçalho, nomes de autores e referências). </w:t>
      </w:r>
      <w:r>
        <w:rPr>
          <w:rFonts w:ascii="Arial" w:eastAsia="Arial" w:hAnsi="Arial" w:cs="Arial"/>
          <w:color w:val="000000"/>
          <w:sz w:val="22"/>
          <w:szCs w:val="22"/>
          <w:highlight w:val="yellow"/>
        </w:rPr>
        <w:t>Resumos fora desses limites serão recusados.</w:t>
      </w:r>
    </w:p>
    <w:p w14:paraId="7B493FB0" w14:textId="77777777" w:rsidR="00695023" w:rsidRDefault="00244A54" w:rsidP="009D69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Formato da Página</w:t>
      </w:r>
      <w:r>
        <w:rPr>
          <w:rFonts w:ascii="Arial" w:eastAsia="Arial" w:hAnsi="Arial" w:cs="Arial"/>
          <w:color w:val="000000"/>
          <w:sz w:val="22"/>
          <w:szCs w:val="22"/>
        </w:rPr>
        <w:t>: Todo o texto deve ser justificado à direita e à esquerda (com exceção das referências).</w:t>
      </w:r>
    </w:p>
    <w:p w14:paraId="441D36ED" w14:textId="77777777" w:rsidR="00695023" w:rsidRDefault="00244A54" w:rsidP="009D69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Fontes</w:t>
      </w:r>
      <w:r>
        <w:rPr>
          <w:rFonts w:ascii="Arial" w:eastAsia="Arial" w:hAnsi="Arial" w:cs="Arial"/>
          <w:color w:val="000000"/>
          <w:sz w:val="22"/>
          <w:szCs w:val="22"/>
        </w:rPr>
        <w:t>: Use Arial – fonte tamanho 11 - espaçamento simples entre linhas, 6pt antes e 6pt depois.</w:t>
      </w:r>
    </w:p>
    <w:p w14:paraId="2FD102D5" w14:textId="77777777" w:rsidR="00695023" w:rsidRDefault="00244A54" w:rsidP="009D69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Parágrafos</w:t>
      </w:r>
      <w:r>
        <w:rPr>
          <w:rFonts w:ascii="Arial" w:eastAsia="Arial" w:hAnsi="Arial" w:cs="Arial"/>
          <w:color w:val="000000"/>
          <w:sz w:val="22"/>
          <w:szCs w:val="22"/>
        </w:rPr>
        <w:t>: 1,5 cm</w:t>
      </w:r>
    </w:p>
    <w:p w14:paraId="00666BF7" w14:textId="77777777" w:rsidR="00695023" w:rsidRDefault="00695023">
      <w:pPr>
        <w:spacing w:before="120" w:after="120"/>
        <w:ind w:left="0" w:hanging="2"/>
        <w:rPr>
          <w:rFonts w:ascii="Arial" w:eastAsia="Arial" w:hAnsi="Arial" w:cs="Arial"/>
        </w:rPr>
      </w:pPr>
    </w:p>
    <w:p w14:paraId="74489A40" w14:textId="77777777" w:rsidR="00695023" w:rsidRDefault="00244A54" w:rsidP="006765F9">
      <w:pPr>
        <w:pBdr>
          <w:top w:val="nil"/>
          <w:left w:val="nil"/>
          <w:bottom w:val="nil"/>
          <w:right w:val="nil"/>
          <w:between w:val="nil"/>
        </w:pBdr>
        <w:shd w:val="clear" w:color="auto" w:fill="95B3D7" w:themeFill="accent1" w:themeFillTint="99"/>
        <w:spacing w:before="120" w:after="120" w:line="240" w:lineRule="auto"/>
        <w:ind w:left="0"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>Introdução</w:t>
      </w:r>
    </w:p>
    <w:p w14:paraId="205279F2" w14:textId="77777777" w:rsidR="00695023" w:rsidRDefault="00244A5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Texto (Arial – Fonte tamanho 11- - Espaço simples,</w:t>
      </w: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6pt antes e 6pt depois). Texto (Arial – Fonte tamanho 11- - Espaço simples,</w:t>
      </w: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6pt antes e 6pt depois).</w:t>
      </w:r>
    </w:p>
    <w:p w14:paraId="171D01F9" w14:textId="77777777" w:rsidR="00695023" w:rsidRDefault="00244A54" w:rsidP="006765F9">
      <w:pPr>
        <w:pBdr>
          <w:top w:val="nil"/>
          <w:left w:val="nil"/>
          <w:bottom w:val="nil"/>
          <w:right w:val="nil"/>
          <w:between w:val="nil"/>
        </w:pBdr>
        <w:shd w:val="clear" w:color="auto" w:fill="95B3D7" w:themeFill="accent1" w:themeFillTint="99"/>
        <w:spacing w:before="120" w:after="120" w:line="240" w:lineRule="auto"/>
        <w:ind w:left="0"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>Metodologia</w:t>
      </w:r>
    </w:p>
    <w:p w14:paraId="4EE164C1" w14:textId="77777777" w:rsidR="00695023" w:rsidRDefault="00244A5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Texto (Arial – Fonte tamanho 11- - Espaço simples,</w:t>
      </w: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6pt antes e 6pt depois). Texto (Arial – Fonte tamanho 11- - Espaço simples,</w:t>
      </w: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6pt antes e 6pt depois).</w:t>
      </w:r>
    </w:p>
    <w:p w14:paraId="37E31BE7" w14:textId="77777777" w:rsidR="00695023" w:rsidRDefault="00244A54" w:rsidP="006765F9">
      <w:pPr>
        <w:pBdr>
          <w:top w:val="nil"/>
          <w:left w:val="nil"/>
          <w:bottom w:val="nil"/>
          <w:right w:val="nil"/>
          <w:between w:val="nil"/>
        </w:pBdr>
        <w:shd w:val="clear" w:color="auto" w:fill="95B3D7" w:themeFill="accent1" w:themeFillTint="99"/>
        <w:spacing w:before="120" w:after="120" w:line="240" w:lineRule="auto"/>
        <w:ind w:left="0"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>Resultados</w:t>
      </w:r>
    </w:p>
    <w:p w14:paraId="1EB233F4" w14:textId="77777777" w:rsidR="00695023" w:rsidRDefault="00244A5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Texto (Arial – Fonte tamanho 11- - Espaço simples,</w:t>
      </w: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6pt antes e 6pt depois). Texto (Arial – Fonte tamanho 11- - Espaço simples,</w:t>
      </w: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6pt antes e 6pt depois).</w:t>
      </w:r>
    </w:p>
    <w:p w14:paraId="357FD29C" w14:textId="77777777" w:rsidR="00695023" w:rsidRDefault="00244A54" w:rsidP="006765F9">
      <w:pPr>
        <w:pBdr>
          <w:top w:val="nil"/>
          <w:left w:val="nil"/>
          <w:bottom w:val="nil"/>
          <w:right w:val="nil"/>
          <w:between w:val="nil"/>
        </w:pBdr>
        <w:shd w:val="clear" w:color="auto" w:fill="95B3D7" w:themeFill="accent1" w:themeFillTint="99"/>
        <w:spacing w:before="120" w:after="120" w:line="240" w:lineRule="auto"/>
        <w:ind w:left="0"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rFonts w:ascii="Arial" w:eastAsia="Arial" w:hAnsi="Arial" w:cs="Arial"/>
          <w:b/>
          <w:smallCaps/>
          <w:sz w:val="24"/>
          <w:szCs w:val="24"/>
        </w:rPr>
        <w:t>Conclusões</w:t>
      </w:r>
    </w:p>
    <w:p w14:paraId="03BF82A4" w14:textId="77777777" w:rsidR="00695023" w:rsidRDefault="00244A5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Texto (Arial – Fonte tamanho 11- - Espaço simples,</w:t>
      </w: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6pt antes e 6pt depois). Texto (Arial – Fonte tamanho 11- - Espaço simples,</w:t>
      </w: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6pt antes e 6pt depois).</w:t>
      </w:r>
    </w:p>
    <w:p w14:paraId="65038A7E" w14:textId="77777777" w:rsidR="00695023" w:rsidRDefault="00244A54" w:rsidP="006765F9">
      <w:pPr>
        <w:pBdr>
          <w:top w:val="nil"/>
          <w:left w:val="nil"/>
          <w:bottom w:val="nil"/>
          <w:right w:val="nil"/>
          <w:between w:val="nil"/>
        </w:pBdr>
        <w:shd w:val="clear" w:color="auto" w:fill="95B3D7" w:themeFill="accent1" w:themeFillTint="99"/>
        <w:spacing w:before="120" w:after="120" w:line="240" w:lineRule="auto"/>
        <w:ind w:left="0"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mallCaps/>
          <w:sz w:val="24"/>
          <w:szCs w:val="24"/>
        </w:rPr>
        <w:t>Referências</w:t>
      </w:r>
    </w:p>
    <w:p w14:paraId="53E4F776" w14:textId="77777777" w:rsidR="00695023" w:rsidRDefault="00244A54">
      <w:pPr>
        <w:spacing w:line="240" w:lineRule="auto"/>
        <w:ind w:left="0" w:hanging="2"/>
        <w:rPr>
          <w:rFonts w:ascii="Arial" w:eastAsia="Arial" w:hAnsi="Arial" w:cs="Arial"/>
          <w:sz w:val="24"/>
          <w:szCs w:val="24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sz w:val="24"/>
          <w:szCs w:val="24"/>
        </w:rPr>
        <w:t>Referências bibliográficas: NBR 6023:2018 em conjunto com NBR 6023:2023.</w:t>
      </w:r>
    </w:p>
    <w:p w14:paraId="11F65518" w14:textId="77777777" w:rsidR="00695023" w:rsidRDefault="00244A54">
      <w:pPr>
        <w:spacing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Sugestões em </w:t>
      </w:r>
      <w:hyperlink r:id="rId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https://more.ufsc.br/</w:t>
        </w:r>
      </w:hyperlink>
      <w:r>
        <w:rPr>
          <w:rFonts w:ascii="Arial" w:eastAsia="Arial" w:hAnsi="Arial" w:cs="Arial"/>
          <w:sz w:val="24"/>
          <w:szCs w:val="24"/>
        </w:rPr>
        <w:t xml:space="preserve"> e </w:t>
      </w:r>
      <w:hyperlink r:id="rId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https://www.grafiati.com/pt/blogs/abnt-references-generator/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22B2A6C" w14:textId="77777777" w:rsidR="00695023" w:rsidRDefault="00695023">
      <w:pPr>
        <w:spacing w:before="120" w:after="120"/>
        <w:ind w:left="0" w:hanging="2"/>
        <w:rPr>
          <w:rFonts w:ascii="Arial" w:eastAsia="Arial" w:hAnsi="Arial" w:cs="Arial"/>
          <w:sz w:val="24"/>
          <w:szCs w:val="24"/>
        </w:rPr>
      </w:pPr>
    </w:p>
    <w:sectPr w:rsidR="0069502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701" w:right="1134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3F55F" w14:textId="77777777" w:rsidR="00677FD0" w:rsidRDefault="00677FD0">
      <w:pPr>
        <w:spacing w:line="240" w:lineRule="auto"/>
        <w:ind w:left="0" w:hanging="2"/>
      </w:pPr>
      <w:r>
        <w:separator/>
      </w:r>
    </w:p>
  </w:endnote>
  <w:endnote w:type="continuationSeparator" w:id="0">
    <w:p w14:paraId="22EECFA6" w14:textId="77777777" w:rsidR="00677FD0" w:rsidRDefault="00677FD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54925FC-5B3E-CB43-92C2-0DCF4B4C3C20}"/>
    <w:embedBold r:id="rId8" w:fontKey="{FF6CDD72-9B83-A948-A246-8436EFD37037}"/>
    <w:embedItalic r:id="rId9" w:fontKey="{DBB742E5-7A95-534A-BC72-9000DBA822D7}"/>
    <w:embedBoldItalic r:id="rId10" w:fontKey="{278E946D-3D0D-F54D-9C75-A086D3753F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16C3AA57-E091-7745-8C37-2E2413EA80CC}"/>
    <w:embedBold r:id="rId12" w:fontKey="{BB4CAA54-897F-0B41-A018-616B872EBB85}"/>
    <w:embedItalic r:id="rId13" w:fontKey="{C1E25356-6F17-6846-B030-B2B653447A40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6" w:fontKey="{865E50CE-994F-9142-BE0B-6A536BBBF9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1B0A118D-7609-CF4C-8651-7A5104AA7D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8" w:fontKey="{7E02F8A7-2E35-7F4A-93F8-6A6ED1005A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9" w:fontKey="{8B755A87-E2E2-CF4A-BBAD-D33842FBAFAD}"/>
    <w:embedItalic r:id="rId20" w:fontKey="{00D86A19-8A12-114F-AB98-384677FFC0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1" w:fontKey="{1DD95EFC-D431-F74E-8A8D-9AD4CD03EE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B84ED9" w14:textId="77777777" w:rsidR="00695023" w:rsidRDefault="006950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Helvetica Neue" w:hAnsi="Helvetica Neue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B6799" w14:textId="1A91B540" w:rsidR="009D6961" w:rsidRPr="009D6961" w:rsidRDefault="009D6961" w:rsidP="009D6961">
    <w:pPr>
      <w:pStyle w:val="Rodap"/>
      <w:shd w:val="clear" w:color="auto" w:fill="0070C0"/>
      <w:spacing w:line="240" w:lineRule="auto"/>
      <w:ind w:left="0" w:hanging="2"/>
      <w:rPr>
        <w:rFonts w:ascii="Arial" w:hAnsi="Arial" w:cs="Arial"/>
        <w:b/>
        <w:bCs/>
      </w:rPr>
    </w:pPr>
    <w:r w:rsidRPr="009D6961">
      <w:rPr>
        <w:rFonts w:ascii="Arial" w:hAnsi="Arial" w:cs="Arial"/>
        <w:b/>
        <w:bCs/>
      </w:rPr>
      <w:t>_________________________________________________________________________________</w:t>
    </w:r>
  </w:p>
  <w:p w14:paraId="33D01407" w14:textId="6A0FAE81" w:rsidR="00244A54" w:rsidRPr="001B1DFF" w:rsidRDefault="00244A54" w:rsidP="00244A54">
    <w:pPr>
      <w:pStyle w:val="Rodap"/>
      <w:spacing w:line="240" w:lineRule="auto"/>
      <w:ind w:left="0" w:hanging="2"/>
      <w:rPr>
        <w:rFonts w:ascii="Arial" w:hAnsi="Arial" w:cs="Arial"/>
        <w:b/>
        <w:bCs/>
        <w:i/>
        <w:iCs/>
        <w:color w:val="0070C0"/>
        <w:sz w:val="15"/>
        <w:szCs w:val="15"/>
      </w:rPr>
    </w:pPr>
    <w:r w:rsidRPr="001B1DFF">
      <w:rPr>
        <w:rFonts w:ascii="Arial" w:hAnsi="Arial" w:cs="Arial"/>
        <w:b/>
        <w:bCs/>
        <w:color w:val="0070C0"/>
        <w:sz w:val="15"/>
        <w:szCs w:val="15"/>
      </w:rPr>
      <w:t xml:space="preserve">APOIO                                                   </w:t>
    </w:r>
    <w:r w:rsidR="001B1DFF">
      <w:rPr>
        <w:rFonts w:ascii="Arial" w:hAnsi="Arial" w:cs="Arial"/>
        <w:b/>
        <w:bCs/>
        <w:color w:val="0070C0"/>
        <w:sz w:val="15"/>
        <w:szCs w:val="15"/>
      </w:rPr>
      <w:tab/>
    </w:r>
    <w:r w:rsidRPr="001B1DFF">
      <w:rPr>
        <w:rFonts w:ascii="Arial" w:hAnsi="Arial" w:cs="Arial"/>
        <w:b/>
        <w:bCs/>
        <w:i/>
        <w:iCs/>
        <w:color w:val="0070C0"/>
        <w:sz w:val="15"/>
        <w:szCs w:val="15"/>
      </w:rPr>
      <w:t>Sociedade Brasileira de</w:t>
    </w:r>
  </w:p>
  <w:p w14:paraId="509D2716" w14:textId="77777777" w:rsidR="00244A54" w:rsidRPr="001B1DFF" w:rsidRDefault="00244A54" w:rsidP="00244A54">
    <w:pPr>
      <w:pStyle w:val="Rodap"/>
      <w:spacing w:line="240" w:lineRule="auto"/>
      <w:ind w:left="0" w:hanging="2"/>
      <w:jc w:val="center"/>
      <w:rPr>
        <w:rFonts w:ascii="Arial" w:hAnsi="Arial" w:cs="Arial"/>
        <w:b/>
        <w:bCs/>
        <w:i/>
        <w:iCs/>
        <w:color w:val="0070C0"/>
        <w:sz w:val="15"/>
        <w:szCs w:val="15"/>
      </w:rPr>
    </w:pPr>
    <w:r w:rsidRPr="001B1DFF">
      <w:rPr>
        <w:rFonts w:ascii="Arial" w:hAnsi="Arial" w:cs="Arial"/>
        <w:b/>
        <w:bCs/>
        <w:i/>
        <w:iCs/>
        <w:color w:val="0070C0"/>
        <w:sz w:val="15"/>
        <w:szCs w:val="15"/>
      </w:rPr>
      <w:t>Ensino de Química</w:t>
    </w:r>
  </w:p>
  <w:p w14:paraId="37F148F7" w14:textId="77777777" w:rsidR="00244A54" w:rsidRPr="00272785" w:rsidRDefault="00244A54" w:rsidP="00244A54">
    <w:pPr>
      <w:pStyle w:val="Rodap"/>
      <w:ind w:left="0" w:hanging="2"/>
      <w:jc w:val="center"/>
      <w:rPr>
        <w:rFonts w:ascii="Arial" w:hAnsi="Arial" w:cs="Arial"/>
        <w:b/>
        <w:bCs/>
        <w:color w:val="0070C0"/>
      </w:rPr>
    </w:pPr>
    <w:r>
      <w:rPr>
        <w:rFonts w:ascii="Arial" w:hAnsi="Arial" w:cs="Arial"/>
        <w:b/>
        <w:bCs/>
        <w:color w:val="0070C0"/>
      </w:rPr>
      <w:t xml:space="preserve">           </w:t>
    </w:r>
    <w:r>
      <w:rPr>
        <w:noProof/>
      </w:rPr>
      <w:drawing>
        <wp:inline distT="0" distB="0" distL="0" distR="0" wp14:anchorId="3E88FAA1" wp14:editId="72631016">
          <wp:extent cx="1130935" cy="264924"/>
          <wp:effectExtent l="0" t="0" r="0" b="1905"/>
          <wp:docPr id="3074" name="Imagem 2">
            <a:extLst xmlns:a="http://schemas.openxmlformats.org/drawingml/2006/main">
              <a:ext uri="{FF2B5EF4-FFF2-40B4-BE49-F238E27FC236}">
                <a16:creationId xmlns:a16="http://schemas.microsoft.com/office/drawing/2014/main" id="{F0637F6D-045E-336F-93CF-875E49469E2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" name="Imagem 2">
                    <a:extLst>
                      <a:ext uri="{FF2B5EF4-FFF2-40B4-BE49-F238E27FC236}">
                        <a16:creationId xmlns:a16="http://schemas.microsoft.com/office/drawing/2014/main" id="{F0637F6D-045E-336F-93CF-875E49469E25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35" t="40036" r="6126" b="42105"/>
                  <a:stretch/>
                </pic:blipFill>
                <pic:spPr bwMode="auto">
                  <a:xfrm>
                    <a:off x="0" y="0"/>
                    <a:ext cx="1268653" cy="297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054FC0A" w14:textId="77777777" w:rsidR="00695023" w:rsidRDefault="006950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rFonts w:ascii="Times New Roman" w:eastAsia="Times New Roman" w:hAnsi="Times New Roman" w:cs="Times New Roman"/>
        <w:color w:val="000000"/>
        <w:sz w:val="16"/>
        <w:szCs w:val="16"/>
      </w:rPr>
    </w:pPr>
  </w:p>
  <w:p w14:paraId="07560DF0" w14:textId="77777777" w:rsidR="00695023" w:rsidRDefault="00244A5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9356"/>
        <w:tab w:val="right" w:pos="9540"/>
      </w:tabs>
      <w:spacing w:line="240" w:lineRule="auto"/>
      <w:ind w:left="0" w:hanging="2"/>
      <w:rPr>
        <w:rFonts w:ascii="Helvetica Neue" w:hAnsi="Helvetica Neue"/>
        <w:color w:val="000000"/>
      </w:rPr>
    </w:pPr>
    <w:r>
      <w:rPr>
        <w:rFonts w:ascii="Arial" w:eastAsia="Arial" w:hAnsi="Arial" w:cs="Arial"/>
        <w:color w:val="5F497A"/>
      </w:rPr>
      <w:t xml:space="preserve">                           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7AF8C14" wp14:editId="149DA4C6">
              <wp:simplePos x="0" y="0"/>
              <wp:positionH relativeFrom="column">
                <wp:posOffset>-888999</wp:posOffset>
              </wp:positionH>
              <wp:positionV relativeFrom="paragraph">
                <wp:posOffset>-63499</wp:posOffset>
              </wp:positionV>
              <wp:extent cx="0" cy="12700"/>
              <wp:effectExtent l="0" t="0" r="0" b="0"/>
              <wp:wrapNone/>
              <wp:docPr id="1721701266" name="Conector de Seta Reta 1721701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569338" y="3780000"/>
                        <a:ext cx="755332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12700" cap="flat" cmpd="sng">
                        <a:solidFill>
                          <a:srgbClr val="D8D8D8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-888999</wp:posOffset>
              </wp:positionH>
              <wp:positionV relativeFrom="paragraph">
                <wp:posOffset>-63499</wp:posOffset>
              </wp:positionV>
              <wp:extent cx="0" cy="12700"/>
              <wp:effectExtent b="0" l="0" r="0" t="0"/>
              <wp:wrapNone/>
              <wp:docPr id="172170126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15773" w14:textId="77777777" w:rsidR="00695023" w:rsidRDefault="00244A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Helvetica Neue" w:hAnsi="Helvetica Neue"/>
        <w:color w:val="000000"/>
        <w:sz w:val="14"/>
        <w:szCs w:val="14"/>
      </w:rPr>
    </w:pPr>
    <w:r>
      <w:rPr>
        <w:rFonts w:ascii="Helvetica Neue" w:hAnsi="Helvetica Neue"/>
        <w:b/>
        <w:i/>
        <w:color w:val="000000"/>
        <w:sz w:val="18"/>
        <w:szCs w:val="18"/>
      </w:rPr>
      <w:t>XV Encontro Nacional de Ensino de Química (XV ENEQ)</w:t>
    </w:r>
    <w:r>
      <w:rPr>
        <w:rFonts w:ascii="Arial" w:eastAsia="Arial" w:hAnsi="Arial" w:cs="Arial"/>
        <w:b/>
        <w:i/>
        <w:color w:val="000000"/>
        <w:sz w:val="18"/>
        <w:szCs w:val="18"/>
      </w:rPr>
      <w:t xml:space="preserve"> – Brasília, DF, Brasil – 21 a 24 de julho de 2010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371AD2" w14:textId="77777777" w:rsidR="00677FD0" w:rsidRDefault="00677FD0">
      <w:pPr>
        <w:spacing w:line="240" w:lineRule="auto"/>
        <w:ind w:left="0" w:hanging="2"/>
      </w:pPr>
      <w:r>
        <w:separator/>
      </w:r>
    </w:p>
  </w:footnote>
  <w:footnote w:type="continuationSeparator" w:id="0">
    <w:p w14:paraId="21DE8DE8" w14:textId="77777777" w:rsidR="00677FD0" w:rsidRDefault="00677FD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094B0" w14:textId="77777777" w:rsidR="00695023" w:rsidRDefault="0069502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Helvetica Neue" w:hAnsi="Helvetica Neue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835F2" w14:textId="77777777" w:rsidR="00695023" w:rsidRDefault="0069502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Helvetica Neue" w:hAnsi="Helvetica Neue"/>
        <w:color w:val="000000"/>
      </w:rPr>
    </w:pPr>
  </w:p>
  <w:p w14:paraId="158A59A9" w14:textId="77777777" w:rsidR="00695023" w:rsidRDefault="00244A5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-2" w:firstLine="0"/>
      <w:rPr>
        <w:rFonts w:ascii="Helvetica Neue" w:hAnsi="Helvetica Neue"/>
        <w:color w:val="000000"/>
        <w:sz w:val="4"/>
        <w:szCs w:val="4"/>
      </w:rPr>
    </w:pPr>
    <w:r>
      <w:rPr>
        <w:noProof/>
        <w:sz w:val="2"/>
        <w:szCs w:val="2"/>
      </w:rPr>
      <w:drawing>
        <wp:inline distT="114300" distB="114300" distL="114300" distR="114300" wp14:anchorId="6A8EBF7A" wp14:editId="0154A7A1">
          <wp:extent cx="5759775" cy="1143000"/>
          <wp:effectExtent l="0" t="0" r="0" b="0"/>
          <wp:docPr id="17217012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775" cy="114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14AB5" w14:textId="77777777" w:rsidR="00695023" w:rsidRDefault="00244A5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Helvetica Neue" w:hAnsi="Helvetica Neue"/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EC7062C" wp14:editId="3444BE0F">
              <wp:simplePos x="0" y="0"/>
              <wp:positionH relativeFrom="column">
                <wp:posOffset>3695700</wp:posOffset>
              </wp:positionH>
              <wp:positionV relativeFrom="paragraph">
                <wp:posOffset>63500</wp:posOffset>
              </wp:positionV>
              <wp:extent cx="2251710" cy="293370"/>
              <wp:effectExtent l="0" t="0" r="0" b="0"/>
              <wp:wrapNone/>
              <wp:docPr id="1721701267" name="Retângulo 17217012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29670" y="3642840"/>
                        <a:ext cx="2232660" cy="274320"/>
                      </a:xfrm>
                      <a:prstGeom prst="rect">
                        <a:avLst/>
                      </a:prstGeom>
                      <a:solidFill>
                        <a:srgbClr val="00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C3C0F41" w14:textId="77777777" w:rsidR="00695023" w:rsidRDefault="0024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Helvetica Neue" w:hAnsi="Helvetica Neue"/>
                              <w:color w:val="000000"/>
                              <w:sz w:val="16"/>
                            </w:rPr>
                            <w:t>Especificar a Área do trabalho</w:t>
                          </w:r>
                        </w:p>
                        <w:p w14:paraId="3722073B" w14:textId="77777777" w:rsidR="00695023" w:rsidRDefault="0024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Helvetica Neue" w:hAnsi="Helvetica Neue"/>
                              <w:color w:val="000000"/>
                              <w:sz w:val="16"/>
                            </w:rPr>
                            <w:t xml:space="preserve"> (CA, EA, HC, EF, EX, FP, LC, MD, TIC, EC, EI)</w:t>
                          </w:r>
                        </w:p>
                        <w:p w14:paraId="2F7C3B60" w14:textId="77777777" w:rsidR="00695023" w:rsidRDefault="00695023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>
          <w:pict>
            <v:rect w14:anchorId="7EC7062C" id="Retângulo 1721701267" o:spid="_x0000_s1026" style="position:absolute;margin-left:291pt;margin-top:5pt;width:177.3pt;height:23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" fillcolor="aqua">
              <v:stroke startarrowwidth="narrow" startarrowlength="short" endarrowwidth="narrow" endarrowlength="short"/>
              <v:textbox inset="2.53958mm,1.2694mm,2.53958mm,1.2694mm">
                <w:txbxContent>
                  <w:p w14:paraId="4C3C0F41" w14:textId="77777777" w:rsidR="00695023" w:rsidRDefault="00244A54">
                    <w:pPr>
                      <w:spacing w:line="240" w:lineRule="auto"/>
                      <w:ind w:left="0" w:hanging="2"/>
                      <w:jc w:val="center"/>
                    </w:pPr>
                    <w:r>
                      <w:rPr>
                        <w:rFonts w:ascii="Helvetica Neue" w:hAnsi="Helvetica Neue"/>
                        <w:color w:val="000000"/>
                        <w:sz w:val="16"/>
                      </w:rPr>
                      <w:t>Especificar a Área do trabalho</w:t>
                    </w:r>
                  </w:p>
                  <w:p w14:paraId="3722073B" w14:textId="77777777" w:rsidR="00695023" w:rsidRDefault="00244A54">
                    <w:pPr>
                      <w:spacing w:line="240" w:lineRule="auto"/>
                      <w:ind w:left="0" w:hanging="2"/>
                      <w:jc w:val="center"/>
                    </w:pPr>
                    <w:r>
                      <w:rPr>
                        <w:rFonts w:ascii="Helvetica Neue" w:hAnsi="Helvetica Neue"/>
                        <w:color w:val="000000"/>
                        <w:sz w:val="16"/>
                      </w:rPr>
                      <w:t xml:space="preserve"> (CA, EA, HC, EF, EX, FP, LC, MD, TIC, EC, EI)</w:t>
                    </w:r>
                  </w:p>
                  <w:p w14:paraId="2F7C3B60" w14:textId="77777777" w:rsidR="00695023" w:rsidRDefault="00695023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  <w:p w14:paraId="481BD659" w14:textId="77777777" w:rsidR="00695023" w:rsidRDefault="00244A5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Helvetica Neue" w:hAnsi="Helvetica Neue"/>
        <w:color w:val="000000"/>
        <w:sz w:val="16"/>
        <w:szCs w:val="16"/>
      </w:rPr>
    </w:pPr>
    <w:r>
      <w:rPr>
        <w:rFonts w:ascii="Helvetica Neue" w:hAnsi="Helvetica Neue"/>
        <w:b/>
        <w:i/>
        <w:color w:val="000000"/>
        <w:sz w:val="16"/>
        <w:szCs w:val="16"/>
      </w:rPr>
      <w:t>Divisão de Ensino de Química da Sociedade Brasileira de Química (ED/SBQ)</w:t>
    </w:r>
  </w:p>
  <w:p w14:paraId="6EFAF0F1" w14:textId="77777777" w:rsidR="00695023" w:rsidRDefault="00244A5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5790"/>
      </w:tabs>
      <w:spacing w:line="240" w:lineRule="auto"/>
      <w:ind w:left="0" w:hanging="2"/>
      <w:rPr>
        <w:rFonts w:ascii="Helvetica Neue" w:hAnsi="Helvetica Neue"/>
        <w:color w:val="000000"/>
        <w:sz w:val="18"/>
        <w:szCs w:val="18"/>
      </w:rPr>
    </w:pPr>
    <w:r>
      <w:rPr>
        <w:rFonts w:ascii="Helvetica Neue" w:hAnsi="Helvetica Neue"/>
        <w:b/>
        <w:i/>
        <w:color w:val="000000"/>
        <w:sz w:val="16"/>
        <w:szCs w:val="16"/>
      </w:rPr>
      <w:t xml:space="preserve">Instituto de Química da Universidade de </w:t>
    </w:r>
    <w:proofErr w:type="gramStart"/>
    <w:r>
      <w:rPr>
        <w:rFonts w:ascii="Helvetica Neue" w:hAnsi="Helvetica Neue"/>
        <w:b/>
        <w:i/>
        <w:color w:val="000000"/>
        <w:sz w:val="16"/>
        <w:szCs w:val="16"/>
      </w:rPr>
      <w:t>Brasília  (</w:t>
    </w:r>
    <w:proofErr w:type="gramEnd"/>
    <w:r>
      <w:rPr>
        <w:rFonts w:ascii="Helvetica Neue" w:hAnsi="Helvetica Neue"/>
        <w:b/>
        <w:i/>
        <w:color w:val="000000"/>
        <w:sz w:val="16"/>
        <w:szCs w:val="16"/>
      </w:rPr>
      <w:t>IQ/UnB)</w:t>
    </w:r>
    <w:r>
      <w:rPr>
        <w:rFonts w:ascii="Helvetica Neue" w:hAnsi="Helvetica Neue"/>
        <w:b/>
        <w:i/>
        <w:color w:val="000000"/>
        <w:sz w:val="18"/>
        <w:szCs w:val="18"/>
      </w:rPr>
      <w:t xml:space="preserve"> </w:t>
    </w:r>
    <w:r>
      <w:rPr>
        <w:rFonts w:ascii="Helvetica Neue" w:hAnsi="Helvetica Neue"/>
        <w:b/>
        <w:color w:val="000000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023"/>
    <w:rsid w:val="001B1DFF"/>
    <w:rsid w:val="00244A54"/>
    <w:rsid w:val="00383D73"/>
    <w:rsid w:val="005403F6"/>
    <w:rsid w:val="006765F9"/>
    <w:rsid w:val="00677FD0"/>
    <w:rsid w:val="00695023"/>
    <w:rsid w:val="006E6313"/>
    <w:rsid w:val="007B037D"/>
    <w:rsid w:val="0089096E"/>
    <w:rsid w:val="009D6961"/>
    <w:rsid w:val="00EB73EB"/>
    <w:rsid w:val="00EE2F5C"/>
    <w:rsid w:val="00EF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7956C"/>
  <w15:docId w15:val="{566625E4-738B-4351-901D-57226AE3F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 Neue" w:eastAsia="Helvetica Neue" w:hAnsi="Helvetica Neue" w:cs="Helvetica Neue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baseline"/>
      <w:outlineLvl w:val="0"/>
    </w:pPr>
    <w:rPr>
      <w:rFonts w:ascii="Helvetica" w:hAnsi="Helvetica"/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tulo8">
    <w:name w:val="heading 8"/>
    <w:basedOn w:val="Normal"/>
    <w:next w:val="Normal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derodap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AMainText">
    <w:name w:val="TA_Main_Text"/>
    <w:basedOn w:val="Normal"/>
    <w:pPr>
      <w:spacing w:line="240" w:lineRule="atLeast"/>
      <w:ind w:firstLine="202"/>
      <w:jc w:val="both"/>
    </w:pPr>
    <w:rPr>
      <w:rFonts w:ascii="Times" w:hAnsi="Times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atLeast"/>
      <w:ind w:right="3024"/>
    </w:pPr>
    <w:rPr>
      <w:b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240" w:lineRule="atLeast"/>
      <w:ind w:right="3024"/>
    </w:pPr>
    <w:rPr>
      <w:b/>
      <w:sz w:val="22"/>
    </w:rPr>
  </w:style>
  <w:style w:type="paragraph" w:customStyle="1" w:styleId="BCAuthorAddress">
    <w:name w:val="BC_Author_Address"/>
    <w:basedOn w:val="Normal"/>
    <w:next w:val="Normal"/>
    <w:pPr>
      <w:spacing w:after="120" w:line="240" w:lineRule="atLeast"/>
      <w:ind w:right="3024"/>
    </w:pPr>
    <w:rPr>
      <w:rFonts w:ascii="Times" w:hAnsi="Times"/>
      <w:i/>
    </w:rPr>
  </w:style>
  <w:style w:type="paragraph" w:customStyle="1" w:styleId="Absbox">
    <w:name w:val="Absbox"/>
    <w:basedOn w:val="Normal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before="200" w:after="320" w:line="220" w:lineRule="atLeast"/>
      <w:ind w:left="86" w:right="130"/>
      <w:jc w:val="center"/>
    </w:pPr>
    <w:rPr>
      <w:b/>
      <w:color w:val="FFFFFF"/>
    </w:rPr>
  </w:style>
  <w:style w:type="paragraph" w:customStyle="1" w:styleId="VDTableTitle">
    <w:name w:val="VD_Table_Title"/>
    <w:basedOn w:val="Normal"/>
    <w:next w:val="Normal"/>
    <w:pPr>
      <w:spacing w:after="240" w:line="200" w:lineRule="atLeast"/>
    </w:pPr>
    <w:rPr>
      <w:rFonts w:ascii="Times" w:hAnsi="Times"/>
      <w:sz w:val="18"/>
    </w:rPr>
  </w:style>
  <w:style w:type="paragraph" w:customStyle="1" w:styleId="VAFigureCaption">
    <w:name w:val="VA_Figure_Caption"/>
    <w:basedOn w:val="Normal"/>
    <w:next w:val="Normal"/>
    <w:pPr>
      <w:spacing w:before="240" w:line="200" w:lineRule="atLeast"/>
      <w:jc w:val="both"/>
    </w:pPr>
    <w:rPr>
      <w:rFonts w:ascii="Times" w:hAnsi="Times"/>
      <w:sz w:val="18"/>
    </w:rPr>
  </w:style>
  <w:style w:type="paragraph" w:customStyle="1" w:styleId="FETableFootnote">
    <w:name w:val="FE_Table_Footnote"/>
    <w:basedOn w:val="Normal"/>
    <w:pPr>
      <w:spacing w:line="170" w:lineRule="atLeast"/>
      <w:ind w:firstLine="187"/>
    </w:pPr>
    <w:rPr>
      <w:sz w:val="16"/>
    </w:rPr>
  </w:style>
  <w:style w:type="paragraph" w:customStyle="1" w:styleId="TCTableBody">
    <w:name w:val="TC_Table_Body"/>
    <w:basedOn w:val="VDTableTitle"/>
    <w:pPr>
      <w:jc w:val="both"/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abealho">
    <w:name w:val="header"/>
    <w:basedOn w:val="Normal"/>
    <w:link w:val="CabealhoChar"/>
    <w:uiPriority w:val="99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TtuloSeoArtigo">
    <w:name w:val="Título_Seção_Artigo"/>
    <w:basedOn w:val="Normal"/>
    <w:next w:val="Normal"/>
    <w:pPr>
      <w:overflowPunct/>
      <w:autoSpaceDE/>
      <w:autoSpaceDN/>
      <w:adjustRightInd/>
      <w:spacing w:before="120" w:after="120"/>
      <w:textAlignment w:val="auto"/>
    </w:pPr>
    <w:rPr>
      <w:rFonts w:ascii="Arial" w:hAnsi="Arial" w:cs="Arial"/>
      <w:b/>
      <w:smallCaps/>
      <w:sz w:val="24"/>
      <w:szCs w:val="24"/>
    </w:rPr>
  </w:style>
  <w:style w:type="paragraph" w:customStyle="1" w:styleId="Textoartigo">
    <w:name w:val="Texto_artigo"/>
    <w:basedOn w:val="Normal"/>
    <w:pPr>
      <w:overflowPunct/>
      <w:autoSpaceDE/>
      <w:autoSpaceDN/>
      <w:adjustRightInd/>
      <w:spacing w:before="360" w:after="120"/>
      <w:ind w:firstLine="851"/>
      <w:jc w:val="both"/>
      <w:textAlignment w:val="auto"/>
    </w:pPr>
    <w:rPr>
      <w:rFonts w:ascii="Times New Roman" w:hAnsi="Times New Roman"/>
      <w:sz w:val="24"/>
    </w:rPr>
  </w:style>
  <w:style w:type="paragraph" w:styleId="TextosemFormatao">
    <w:name w:val="Plain Text"/>
    <w:basedOn w:val="Normal"/>
    <w:pPr>
      <w:overflowPunct/>
      <w:autoSpaceDE/>
      <w:autoSpaceDN/>
      <w:adjustRightInd/>
      <w:textAlignment w:val="auto"/>
    </w:pPr>
    <w:rPr>
      <w:rFonts w:ascii="Courier New" w:hAnsi="Courier New"/>
      <w:szCs w:val="24"/>
      <w:lang w:val="hr-HR" w:eastAsia="de-DE"/>
    </w:rPr>
  </w:style>
  <w:style w:type="paragraph" w:customStyle="1" w:styleId="Transcricao">
    <w:name w:val="Transcricao"/>
    <w:basedOn w:val="Normal"/>
    <w:next w:val="Normal"/>
    <w:pPr>
      <w:overflowPunct/>
      <w:autoSpaceDE/>
      <w:autoSpaceDN/>
      <w:adjustRightInd/>
      <w:spacing w:before="240" w:after="240"/>
      <w:ind w:left="1350"/>
      <w:jc w:val="both"/>
      <w:textAlignment w:val="auto"/>
    </w:pPr>
    <w:rPr>
      <w:rFonts w:ascii="Times New Roman" w:hAnsi="Times New Roman"/>
      <w:sz w:val="24"/>
    </w:rPr>
  </w:style>
  <w:style w:type="paragraph" w:customStyle="1" w:styleId="Citacaodestacada">
    <w:name w:val="Citacao_destacada"/>
    <w:basedOn w:val="Transcricao"/>
    <w:pPr>
      <w:tabs>
        <w:tab w:val="left" w:pos="8640"/>
        <w:tab w:val="left" w:pos="9355"/>
      </w:tabs>
      <w:spacing w:before="0"/>
      <w:ind w:left="2268"/>
    </w:pPr>
    <w:rPr>
      <w:rFonts w:ascii="Arial" w:hAnsi="Arial" w:cs="Arial"/>
      <w:i/>
      <w:iCs/>
      <w:sz w:val="20"/>
    </w:rPr>
  </w:style>
  <w:style w:type="paragraph" w:customStyle="1" w:styleId="Referencias">
    <w:name w:val="Referencias"/>
    <w:basedOn w:val="Normal"/>
    <w:pPr>
      <w:overflowPunct/>
      <w:autoSpaceDE/>
      <w:autoSpaceDN/>
      <w:adjustRightInd/>
      <w:spacing w:before="120" w:after="120"/>
      <w:ind w:left="300" w:hanging="300"/>
      <w:jc w:val="both"/>
      <w:textAlignment w:val="auto"/>
    </w:pPr>
    <w:rPr>
      <w:rFonts w:ascii="Times New Roman" w:hAnsi="Times New Roman"/>
      <w:sz w:val="24"/>
    </w:rPr>
  </w:style>
  <w:style w:type="paragraph" w:customStyle="1" w:styleId="Tabelas">
    <w:name w:val="Tabelas"/>
    <w:basedOn w:val="Normal"/>
    <w:pPr>
      <w:overflowPunct/>
      <w:autoSpaceDE/>
      <w:autoSpaceDN/>
      <w:adjustRightInd/>
      <w:spacing w:before="60" w:after="60"/>
      <w:jc w:val="center"/>
      <w:textAlignment w:val="auto"/>
    </w:pPr>
    <w:rPr>
      <w:rFonts w:ascii="Times New Roman" w:hAnsi="Times New Roman"/>
      <w:sz w:val="24"/>
    </w:rPr>
  </w:style>
  <w:style w:type="paragraph" w:customStyle="1" w:styleId="Legendadefigura">
    <w:name w:val="Legenda_de_figura"/>
    <w:basedOn w:val="Normal"/>
    <w:pPr>
      <w:overflowPunct/>
      <w:autoSpaceDE/>
      <w:autoSpaceDN/>
      <w:adjustRightInd/>
      <w:spacing w:after="120"/>
      <w:jc w:val="center"/>
      <w:textAlignment w:val="auto"/>
    </w:pPr>
    <w:rPr>
      <w:rFonts w:ascii="Times New Roman" w:hAnsi="Times New Roman"/>
      <w:b/>
      <w:sz w:val="22"/>
    </w:rPr>
  </w:style>
  <w:style w:type="character" w:customStyle="1" w:styleId="Citaoemlinha">
    <w:name w:val="Citação_em_linha"/>
    <w:rPr>
      <w:i/>
      <w:w w:val="100"/>
      <w:position w:val="-1"/>
      <w:effect w:val="none"/>
      <w:vertAlign w:val="baseline"/>
      <w:cs w:val="0"/>
      <w:em w:val="none"/>
    </w:rPr>
  </w:style>
  <w:style w:type="paragraph" w:styleId="Legenda">
    <w:name w:val="caption"/>
    <w:basedOn w:val="Normal"/>
    <w:next w:val="Normal"/>
    <w:pPr>
      <w:overflowPunct/>
      <w:autoSpaceDE/>
      <w:autoSpaceDN/>
      <w:adjustRightInd/>
      <w:spacing w:before="120" w:after="120"/>
      <w:textAlignment w:val="auto"/>
    </w:pPr>
    <w:rPr>
      <w:rFonts w:ascii="Times New Roman" w:hAnsi="Times New Roman"/>
      <w:b/>
      <w:bCs/>
    </w:rPr>
  </w:style>
  <w:style w:type="character" w:styleId="HiperlinkVisitado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uiPriority w:val="59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A">
    <w:name w:val="Corpo 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2"/>
      <w:szCs w:val="22"/>
      <w:bdr w:val="nil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CabealhoChar">
    <w:name w:val="Cabeçalho Char"/>
    <w:link w:val="Cabealho"/>
    <w:uiPriority w:val="99"/>
    <w:rsid w:val="00B13857"/>
    <w:rPr>
      <w:rFonts w:ascii="Helvetica" w:hAnsi="Helvetica"/>
      <w:position w:val="-1"/>
      <w:lang w:val="en-US" w:eastAsia="pt-BR"/>
    </w:rPr>
  </w:style>
  <w:style w:type="character" w:customStyle="1" w:styleId="RodapChar">
    <w:name w:val="Rodapé Char"/>
    <w:basedOn w:val="Fontepargpadro"/>
    <w:link w:val="Rodap"/>
    <w:uiPriority w:val="99"/>
    <w:rsid w:val="00244A54"/>
    <w:rPr>
      <w:rFonts w:ascii="Helvetica" w:hAnsi="Helvetica"/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re.ufsc.br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rafiati.com/pt/blogs/abnt-references-generator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Uo+KeKy3soRgQ5rS4LsJELnMEg==">CgMxLjAyCGguZ2pkZ3hzMgloLjMwajB6bGw4AHIhMXVyYjBWR1NuZGpSdkYta2tVN2RoY21xengwYXlJWWgy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D2640BF-8DE5-48F1-8C49-2BEE31FBA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363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EDEQ</dc:creator>
  <cp:lastModifiedBy>Bruno Pastoriza</cp:lastModifiedBy>
  <cp:revision>10</cp:revision>
  <dcterms:created xsi:type="dcterms:W3CDTF">2025-05-02T13:15:00Z</dcterms:created>
  <dcterms:modified xsi:type="dcterms:W3CDTF">2025-05-16T22:46:00Z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-1149175473</vt:i4>
  </property>
</Properties>
</file>