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5D79F" w14:textId="77777777" w:rsidR="007F6054" w:rsidRDefault="007F60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/>
        <w:tblW w:w="10065" w:type="dxa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7F6054" w14:paraId="26E8A54D" w14:textId="77777777">
        <w:tc>
          <w:tcPr>
            <w:tcW w:w="10065" w:type="dxa"/>
          </w:tcPr>
          <w:p w14:paraId="027D95CE" w14:textId="77777777" w:rsidR="007F6054" w:rsidRDefault="007F6054"/>
        </w:tc>
      </w:tr>
    </w:tbl>
    <w:p w14:paraId="461A4DEC" w14:textId="77777777" w:rsidR="007F6054" w:rsidRDefault="007F6054"/>
    <w:p w14:paraId="7A2C2422" w14:textId="519F3739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Inserir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</w:t>
      </w:r>
      <w:r w:rsidR="003B02BD">
        <w:rPr>
          <w:rFonts w:ascii="Arial" w:eastAsia="Arial" w:hAnsi="Arial" w:cs="Arial"/>
          <w:b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3B02BD">
        <w:rPr>
          <w:rFonts w:ascii="Arial" w:eastAsia="Arial" w:hAnsi="Arial" w:cs="Arial"/>
          <w:b/>
          <w:color w:val="000000"/>
          <w:sz w:val="28"/>
          <w:szCs w:val="28"/>
          <w:u w:val="single"/>
        </w:rPr>
        <w:t>Mesa Redonda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aqui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(Com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estilo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letra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: Arial, 14). 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deve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ser claro 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conciso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Não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ultrapasse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três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linhas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e utilize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parágrafo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único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b/>
          <w:color w:val="FF0000"/>
          <w:sz w:val="28"/>
          <w:szCs w:val="28"/>
        </w:rPr>
        <w:t>não</w:t>
      </w:r>
      <w:proofErr w:type="spellEnd"/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8"/>
          <w:szCs w:val="28"/>
        </w:rPr>
        <w:t>tecle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</w:rPr>
        <w:t>“enter”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no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>)</w:t>
      </w:r>
    </w:p>
    <w:p w14:paraId="0A731E8C" w14:textId="42CF884F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Inserir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dos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propositore</w:t>
      </w:r>
      <w:r w:rsidR="001404B8">
        <w:rPr>
          <w:rFonts w:ascii="Arial" w:eastAsia="Arial" w:hAnsi="Arial" w:cs="Arial"/>
          <w:b/>
          <w:color w:val="000000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aqui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separados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vírgula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estilo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letra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Arial, 11).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Escrever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extenso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pelo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menos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inicial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sobrenome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final (ex: Antônio C.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Da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Silva)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todo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extenso (Ex: Antônio Cardoso da Silva).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Não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abrevie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primeiro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Após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colocar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entre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parênteses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categoria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dos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autores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Pesquisador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(PQ), Prof. de Ensino Fundamental/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Médio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(FM), Pós-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Graduando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(PG),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Graduando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(IC), Técnico (TC).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Coloque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asterisco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para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autor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principal. </w:t>
      </w:r>
      <w:proofErr w:type="spellStart"/>
      <w:r>
        <w:rPr>
          <w:rFonts w:ascii="Arial" w:eastAsia="Arial" w:hAnsi="Arial" w:cs="Arial"/>
          <w:b/>
          <w:i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o e-mail do </w:t>
      </w:r>
      <w:proofErr w:type="spellStart"/>
      <w:r>
        <w:rPr>
          <w:rFonts w:ascii="Arial" w:eastAsia="Arial" w:hAnsi="Arial" w:cs="Arial"/>
          <w:b/>
          <w:i/>
          <w:color w:val="000000"/>
          <w:sz w:val="22"/>
          <w:szCs w:val="22"/>
        </w:rPr>
        <w:t>autor</w:t>
      </w:r>
      <w:proofErr w:type="spellEnd"/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principal.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410EFDC1" w14:textId="77777777" w:rsidR="001404B8" w:rsidRDefault="001404B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4C21CF9" w14:textId="7DDA9321" w:rsidR="001404B8" w:rsidRPr="001404B8" w:rsidRDefault="001404B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i/>
          <w:iCs/>
          <w:color w:val="C00000"/>
          <w:sz w:val="22"/>
          <w:szCs w:val="22"/>
        </w:rPr>
      </w:pPr>
      <w:r w:rsidRPr="001404B8">
        <w:rPr>
          <w:rFonts w:ascii="Arial" w:eastAsia="Arial" w:hAnsi="Arial" w:cs="Arial"/>
          <w:b/>
          <w:i/>
          <w:iCs/>
          <w:color w:val="C00000"/>
          <w:sz w:val="22"/>
          <w:szCs w:val="22"/>
          <w:highlight w:val="yellow"/>
        </w:rPr>
        <w:t xml:space="preserve">OBSERVAÇÃO: 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Para </w:t>
      </w:r>
      <w:r w:rsidR="007854A6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a Mesa Redonda 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deverá haver entre 2 e </w:t>
      </w:r>
      <w:r w:rsidR="007854A6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>3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 propositores</w:t>
      </w:r>
      <w:r w:rsidR="0010642F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>(as)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 de diferentes instituições de ensino, obrigatoriamente, sendo pelo menos um</w:t>
      </w:r>
      <w:r w:rsidR="0010642F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>(a)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 com o título de Doutor(a).</w:t>
      </w:r>
    </w:p>
    <w:p w14:paraId="7D678D70" w14:textId="77777777" w:rsidR="007F6054" w:rsidRDefault="007F60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8AA04D1" w14:textId="77777777" w:rsidR="007F6054" w:rsidRDefault="005B3277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i/>
        </w:rPr>
        <w:t>Palavras</w:t>
      </w:r>
      <w:proofErr w:type="spellEnd"/>
      <w:r>
        <w:rPr>
          <w:rFonts w:ascii="Arial" w:eastAsia="Arial" w:hAnsi="Arial" w:cs="Arial"/>
          <w:i/>
        </w:rPr>
        <w:t>-Chave: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</w:rPr>
        <w:t>Inserir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aqui</w:t>
      </w:r>
      <w:proofErr w:type="spellEnd"/>
      <w:r>
        <w:rPr>
          <w:rFonts w:ascii="Arial" w:eastAsia="Arial" w:hAnsi="Arial" w:cs="Arial"/>
          <w:i/>
        </w:rPr>
        <w:t xml:space="preserve"> 3 </w:t>
      </w:r>
      <w:proofErr w:type="spellStart"/>
      <w:r>
        <w:rPr>
          <w:rFonts w:ascii="Arial" w:eastAsia="Arial" w:hAnsi="Arial" w:cs="Arial"/>
          <w:i/>
        </w:rPr>
        <w:t>palavras-chave</w:t>
      </w:r>
      <w:proofErr w:type="spellEnd"/>
      <w:r>
        <w:rPr>
          <w:rFonts w:ascii="Arial" w:eastAsia="Arial" w:hAnsi="Arial" w:cs="Arial"/>
          <w:i/>
        </w:rPr>
        <w:t xml:space="preserve"> (</w:t>
      </w:r>
      <w:proofErr w:type="spellStart"/>
      <w:r>
        <w:rPr>
          <w:rFonts w:ascii="Arial" w:eastAsia="Arial" w:hAnsi="Arial" w:cs="Arial"/>
          <w:i/>
        </w:rPr>
        <w:t>letra</w:t>
      </w:r>
      <w:proofErr w:type="spellEnd"/>
      <w:r>
        <w:rPr>
          <w:rFonts w:ascii="Arial" w:eastAsia="Arial" w:hAnsi="Arial" w:cs="Arial"/>
          <w:i/>
        </w:rPr>
        <w:t xml:space="preserve">: Arial, itálico,10) </w:t>
      </w:r>
      <w:proofErr w:type="spellStart"/>
      <w:r>
        <w:rPr>
          <w:rFonts w:ascii="Arial" w:eastAsia="Arial" w:hAnsi="Arial" w:cs="Arial"/>
          <w:i/>
        </w:rPr>
        <w:t>separadas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por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ponto</w:t>
      </w:r>
      <w:proofErr w:type="spellEnd"/>
      <w:r>
        <w:rPr>
          <w:rFonts w:ascii="Arial" w:eastAsia="Arial" w:hAnsi="Arial" w:cs="Arial"/>
          <w:b/>
          <w:i/>
        </w:rPr>
        <w:t xml:space="preserve"> e</w:t>
      </w:r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vírgula</w:t>
      </w:r>
      <w:proofErr w:type="spellEnd"/>
    </w:p>
    <w:p w14:paraId="7D87749A" w14:textId="77777777" w:rsidR="007F6054" w:rsidRDefault="005B3277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Área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Temática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(Arial – Fonte Tamanho 10 – </w:t>
      </w:r>
      <w:proofErr w:type="spellStart"/>
      <w:r>
        <w:rPr>
          <w:rFonts w:ascii="Arial" w:eastAsia="Arial" w:hAnsi="Arial" w:cs="Arial"/>
        </w:rPr>
        <w:t>espaço</w:t>
      </w:r>
      <w:proofErr w:type="spellEnd"/>
      <w:r>
        <w:rPr>
          <w:rFonts w:ascii="Arial" w:eastAsia="Arial" w:hAnsi="Arial" w:cs="Arial"/>
        </w:rPr>
        <w:t xml:space="preserve"> simples)</w:t>
      </w:r>
    </w:p>
    <w:p w14:paraId="50913E5E" w14:textId="77777777" w:rsidR="007F6054" w:rsidRDefault="007F6054">
      <w:pPr>
        <w:rPr>
          <w:rFonts w:ascii="Arial" w:eastAsia="Arial" w:hAnsi="Arial" w:cs="Arial"/>
        </w:rPr>
      </w:pPr>
    </w:p>
    <w:p w14:paraId="4BD30BF0" w14:textId="1BE90937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RESUMO </w:t>
      </w:r>
      <w:r w:rsidR="00F661DE">
        <w:rPr>
          <w:rFonts w:ascii="Arial" w:eastAsia="Arial" w:hAnsi="Arial" w:cs="Arial"/>
          <w:b/>
          <w:smallCaps/>
          <w:sz w:val="24"/>
          <w:szCs w:val="24"/>
        </w:rPr>
        <w:t>DA MESA REDONDA</w:t>
      </w:r>
    </w:p>
    <w:p w14:paraId="7A7DD6FE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smallCaps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máximo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500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);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</w:p>
    <w:p w14:paraId="48ADC230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REFERÊNCIAS</w:t>
      </w:r>
    </w:p>
    <w:p w14:paraId="4CFF8547" w14:textId="77777777" w:rsidR="007F6054" w:rsidRDefault="005B327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</w:t>
      </w:r>
      <w:proofErr w:type="spellStart"/>
      <w:r>
        <w:rPr>
          <w:rFonts w:ascii="Arial" w:eastAsia="Arial" w:hAnsi="Arial" w:cs="Arial"/>
        </w:rPr>
        <w:t>Referências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elemento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obrigatório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devem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elaboradas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acordo</w:t>
      </w:r>
      <w:proofErr w:type="spellEnd"/>
      <w:r>
        <w:rPr>
          <w:rFonts w:ascii="Arial" w:eastAsia="Arial" w:hAnsi="Arial" w:cs="Arial"/>
        </w:rPr>
        <w:t xml:space="preserve"> com a NBR 6023:2018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 conjunto com NBR 6023:2023.</w:t>
      </w:r>
    </w:p>
    <w:p w14:paraId="01A8C678" w14:textId="77777777" w:rsidR="007F6054" w:rsidRDefault="005B3277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Sugestões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https://more.ufsc.br/</w:t>
        </w:r>
      </w:hyperlink>
      <w:r>
        <w:rPr>
          <w:rFonts w:ascii="Arial" w:eastAsia="Arial" w:hAnsi="Arial" w:cs="Arial"/>
        </w:rPr>
        <w:t xml:space="preserve"> e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https://www.grafiati.com/pt/blogs/abnt-references-generator/</w:t>
        </w:r>
      </w:hyperlink>
      <w:r>
        <w:rPr>
          <w:rFonts w:ascii="Arial" w:eastAsia="Arial" w:hAnsi="Arial" w:cs="Arial"/>
        </w:rPr>
        <w:t xml:space="preserve"> </w:t>
      </w:r>
    </w:p>
    <w:p w14:paraId="42D29C9F" w14:textId="77777777" w:rsidR="007F6054" w:rsidRDefault="005B3277">
      <w:pPr>
        <w:tabs>
          <w:tab w:val="left" w:pos="6753"/>
        </w:tabs>
      </w:pPr>
      <w:r>
        <w:tab/>
      </w:r>
    </w:p>
    <w:p w14:paraId="24CF4DFD" w14:textId="77777777" w:rsidR="007F6054" w:rsidRDefault="007F605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b/>
          <w:color w:val="000000"/>
          <w:sz w:val="44"/>
          <w:szCs w:val="44"/>
        </w:rPr>
      </w:pPr>
    </w:p>
    <w:sectPr w:rsidR="007F60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F8D08" w14:textId="77777777" w:rsidR="005B3277" w:rsidRDefault="005B3277">
      <w:r>
        <w:separator/>
      </w:r>
    </w:p>
  </w:endnote>
  <w:endnote w:type="continuationSeparator" w:id="0">
    <w:p w14:paraId="72DD2C04" w14:textId="77777777" w:rsidR="005B3277" w:rsidRDefault="005B3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altName w:val="Arial"/>
    <w:charset w:val="00"/>
    <w:family w:val="auto"/>
    <w:pitch w:val="default"/>
    <w:embedRegular r:id="rId1" w:fontKey="{68EBA731-A862-419D-987C-F54D8A0D452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E0E0D48-68E1-4F49-BA0E-E527704639F1}"/>
    <w:embedBold r:id="rId3" w:fontKey="{4C1760E3-0C45-40A9-8C8B-9D003D9142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  <w:embedItalic r:id="rId4" w:fontKey="{82B679BC-7A17-4100-B2F2-0AC3107136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6DEAD4F-993C-4598-9032-E25AA7020B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968749D-4FA2-48AD-BB78-AA940360B62C}"/>
    <w:embedItalic r:id="rId7" w:fontKey="{E4F075FB-2B4C-4195-AA37-53B7F5A8D4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192C90A-5447-4677-BB2E-EFA1681613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965F120-8ECA-46EE-A482-FC46C7C5E4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7A7B" w14:textId="77777777" w:rsidR="005B3277" w:rsidRDefault="005B32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DAF61" w14:textId="77777777" w:rsidR="00373120" w:rsidRDefault="00373120" w:rsidP="00373120">
    <w:pPr>
      <w:pStyle w:val="Rodap"/>
      <w:shd w:val="clear" w:color="auto" w:fill="0070C0"/>
      <w:rPr>
        <w:rFonts w:ascii="Arial" w:hAnsi="Arial" w:cs="Arial"/>
        <w:b/>
        <w:bCs/>
        <w:color w:val="0070C0"/>
      </w:rPr>
    </w:pPr>
  </w:p>
  <w:p w14:paraId="42D63CE2" w14:textId="2CE6BB56" w:rsidR="00276FB1" w:rsidRPr="00272785" w:rsidRDefault="00276FB1" w:rsidP="00276FB1">
    <w:pPr>
      <w:pStyle w:val="Rodap"/>
      <w:rPr>
        <w:rFonts w:ascii="Arial" w:hAnsi="Arial" w:cs="Arial"/>
        <w:b/>
        <w:bCs/>
        <w:i/>
        <w:iCs/>
        <w:color w:val="0070C0"/>
      </w:rPr>
    </w:pPr>
    <w:r w:rsidRPr="00276FB1">
      <w:rPr>
        <w:rFonts w:ascii="Arial" w:hAnsi="Arial" w:cs="Arial"/>
        <w:b/>
        <w:bCs/>
        <w:color w:val="0070C0"/>
      </w:rPr>
      <w:t>APOIO</w:t>
    </w:r>
    <w:r>
      <w:rPr>
        <w:rFonts w:ascii="Arial" w:hAnsi="Arial" w:cs="Arial"/>
        <w:b/>
        <w:bCs/>
        <w:color w:val="0070C0"/>
      </w:rPr>
      <w:t xml:space="preserve">                                         </w:t>
    </w:r>
    <w:r w:rsidR="005B3277">
      <w:rPr>
        <w:rFonts w:ascii="Arial" w:hAnsi="Arial" w:cs="Arial"/>
        <w:b/>
        <w:bCs/>
        <w:color w:val="0070C0"/>
      </w:rPr>
      <w:t xml:space="preserve">     </w:t>
    </w:r>
    <w:proofErr w:type="spellStart"/>
    <w:r w:rsidRPr="00272785">
      <w:rPr>
        <w:rFonts w:ascii="Arial" w:hAnsi="Arial" w:cs="Arial"/>
        <w:b/>
        <w:bCs/>
        <w:i/>
        <w:iCs/>
        <w:color w:val="0070C0"/>
      </w:rPr>
      <w:t>Sociedade</w:t>
    </w:r>
    <w:proofErr w:type="spellEnd"/>
    <w:r w:rsidRPr="00272785">
      <w:rPr>
        <w:rFonts w:ascii="Arial" w:hAnsi="Arial" w:cs="Arial"/>
        <w:b/>
        <w:bCs/>
        <w:i/>
        <w:iCs/>
        <w:color w:val="0070C0"/>
      </w:rPr>
      <w:t xml:space="preserve"> Brasileira de</w:t>
    </w:r>
  </w:p>
  <w:p w14:paraId="2FEA76AE" w14:textId="0D733F59" w:rsidR="00276FB1" w:rsidRPr="00272785" w:rsidRDefault="005B3277" w:rsidP="005B3277">
    <w:pPr>
      <w:pStyle w:val="Rodap"/>
      <w:rPr>
        <w:rFonts w:ascii="Arial" w:hAnsi="Arial" w:cs="Arial"/>
        <w:b/>
        <w:bCs/>
        <w:i/>
        <w:iCs/>
        <w:color w:val="0070C0"/>
      </w:rPr>
    </w:pPr>
    <w:r>
      <w:rPr>
        <w:rFonts w:ascii="Arial" w:hAnsi="Arial" w:cs="Arial"/>
        <w:b/>
        <w:bCs/>
        <w:i/>
        <w:iCs/>
        <w:color w:val="0070C0"/>
      </w:rPr>
      <w:t xml:space="preserve">                                                          </w:t>
    </w:r>
    <w:r w:rsidR="00276FB1" w:rsidRPr="00272785">
      <w:rPr>
        <w:rFonts w:ascii="Arial" w:hAnsi="Arial" w:cs="Arial"/>
        <w:b/>
        <w:bCs/>
        <w:i/>
        <w:iCs/>
        <w:color w:val="0070C0"/>
      </w:rPr>
      <w:t xml:space="preserve">Ensino de </w:t>
    </w:r>
    <w:proofErr w:type="spellStart"/>
    <w:r w:rsidR="00276FB1" w:rsidRPr="00272785">
      <w:rPr>
        <w:rFonts w:ascii="Arial" w:hAnsi="Arial" w:cs="Arial"/>
        <w:b/>
        <w:bCs/>
        <w:i/>
        <w:iCs/>
        <w:color w:val="0070C0"/>
      </w:rPr>
      <w:t>Química</w:t>
    </w:r>
    <w:proofErr w:type="spellEnd"/>
  </w:p>
  <w:p w14:paraId="50D7BD1D" w14:textId="77777777" w:rsidR="00276FB1" w:rsidRPr="00272785" w:rsidRDefault="00276FB1" w:rsidP="00276FB1">
    <w:pPr>
      <w:pStyle w:val="Rodap"/>
      <w:jc w:val="center"/>
      <w:rPr>
        <w:rFonts w:ascii="Arial" w:hAnsi="Arial" w:cs="Arial"/>
        <w:b/>
        <w:bCs/>
        <w:color w:val="0070C0"/>
      </w:rPr>
    </w:pPr>
    <w:r>
      <w:rPr>
        <w:rFonts w:ascii="Arial" w:hAnsi="Arial" w:cs="Arial"/>
        <w:b/>
        <w:bCs/>
        <w:color w:val="0070C0"/>
      </w:rPr>
      <w:t xml:space="preserve">           </w:t>
    </w:r>
    <w:r>
      <w:rPr>
        <w:noProof/>
      </w:rPr>
      <w:drawing>
        <wp:inline distT="0" distB="0" distL="0" distR="0" wp14:anchorId="7F7EDB72" wp14:editId="40B5A36B">
          <wp:extent cx="1829761" cy="428625"/>
          <wp:effectExtent l="0" t="0" r="0" b="0"/>
          <wp:docPr id="3074" name="Imagem 2">
            <a:extLst xmlns:a="http://schemas.openxmlformats.org/drawingml/2006/main">
              <a:ext uri="{FF2B5EF4-FFF2-40B4-BE49-F238E27FC236}">
                <a16:creationId xmlns:a16="http://schemas.microsoft.com/office/drawing/2014/main" id="{F0637F6D-045E-336F-93CF-875E49469E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Imagem 2">
                    <a:extLst>
                      <a:ext uri="{FF2B5EF4-FFF2-40B4-BE49-F238E27FC236}">
                        <a16:creationId xmlns:a16="http://schemas.microsoft.com/office/drawing/2014/main" id="{F0637F6D-045E-336F-93CF-875E49469E2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5" t="40036" r="6126" b="42105"/>
                  <a:stretch/>
                </pic:blipFill>
                <pic:spPr bwMode="auto">
                  <a:xfrm>
                    <a:off x="0" y="0"/>
                    <a:ext cx="1852440" cy="4339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5EEF96E" w14:textId="77777777" w:rsidR="00276FB1" w:rsidRDefault="00276FB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3E22" w14:textId="77777777" w:rsidR="005B3277" w:rsidRDefault="005B32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447F2" w14:textId="77777777" w:rsidR="005B3277" w:rsidRDefault="005B3277">
      <w:r>
        <w:separator/>
      </w:r>
    </w:p>
  </w:footnote>
  <w:footnote w:type="continuationSeparator" w:id="0">
    <w:p w14:paraId="0022F442" w14:textId="77777777" w:rsidR="005B3277" w:rsidRDefault="005B3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EEA0" w14:textId="77777777" w:rsidR="005B3277" w:rsidRDefault="005B32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90AA" w14:textId="77777777" w:rsidR="007F6054" w:rsidRDefault="005B3277">
    <w:r>
      <w:rPr>
        <w:noProof/>
      </w:rPr>
      <w:drawing>
        <wp:inline distT="114300" distB="114300" distL="114300" distR="114300" wp14:anchorId="5D216394" wp14:editId="64F60545">
          <wp:extent cx="5399730" cy="1079500"/>
          <wp:effectExtent l="0" t="0" r="0" b="0"/>
          <wp:docPr id="17217012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FF323" w14:textId="77777777" w:rsidR="005B3277" w:rsidRDefault="005B32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54"/>
    <w:rsid w:val="0010642F"/>
    <w:rsid w:val="001404B8"/>
    <w:rsid w:val="001C418F"/>
    <w:rsid w:val="00276FB1"/>
    <w:rsid w:val="002779A3"/>
    <w:rsid w:val="00373120"/>
    <w:rsid w:val="003B02BD"/>
    <w:rsid w:val="005B3277"/>
    <w:rsid w:val="0060055F"/>
    <w:rsid w:val="00747021"/>
    <w:rsid w:val="007854A6"/>
    <w:rsid w:val="007B037D"/>
    <w:rsid w:val="007F6054"/>
    <w:rsid w:val="00A03DC1"/>
    <w:rsid w:val="00B30342"/>
    <w:rsid w:val="00F6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1B3D8"/>
  <w15:docId w15:val="{566625E4-738B-4351-901D-57226AE3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93"/>
    <w:pPr>
      <w:overflowPunct w:val="0"/>
      <w:autoSpaceDE w:val="0"/>
      <w:autoSpaceDN w:val="0"/>
      <w:adjustRightInd w:val="0"/>
      <w:textAlignment w:val="baseline"/>
    </w:pPr>
    <w:rPr>
      <w:rFonts w:ascii="Helvetica" w:eastAsia="Times New Roman" w:hAnsi="Helvetica" w:cs="Times New Roman"/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ATitle">
    <w:name w:val="BA_Title"/>
    <w:basedOn w:val="Normal"/>
    <w:next w:val="BBAuthorName"/>
    <w:rsid w:val="007A2893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rsid w:val="007A2893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rsid w:val="007A2893"/>
    <w:pPr>
      <w:spacing w:after="120" w:line="240" w:lineRule="exact"/>
      <w:ind w:right="3024"/>
    </w:pPr>
    <w:rPr>
      <w:rFonts w:ascii="Times" w:hAnsi="Times"/>
      <w:i/>
    </w:rPr>
  </w:style>
  <w:style w:type="character" w:styleId="Hyperlink">
    <w:name w:val="Hyperlink"/>
    <w:uiPriority w:val="99"/>
    <w:rsid w:val="007A2893"/>
    <w:rPr>
      <w:color w:val="0000FF"/>
      <w:u w:val="single"/>
    </w:rPr>
  </w:style>
  <w:style w:type="paragraph" w:customStyle="1" w:styleId="TtuloSeoArtigo">
    <w:name w:val="Título_Seção_Artigo"/>
    <w:basedOn w:val="Normal"/>
    <w:next w:val="Normal"/>
    <w:autoRedefine/>
    <w:rsid w:val="007A2893"/>
    <w:pPr>
      <w:overflowPunct/>
      <w:autoSpaceDE/>
      <w:autoSpaceDN/>
      <w:adjustRightInd/>
      <w:spacing w:before="120" w:after="120"/>
      <w:textAlignment w:val="auto"/>
    </w:pPr>
    <w:rPr>
      <w:rFonts w:ascii="Arial" w:hAnsi="Arial" w:cs="Arial"/>
      <w:b/>
      <w:smallCaps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28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893"/>
    <w:rPr>
      <w:rFonts w:ascii="Tahoma" w:eastAsia="Times New Roman" w:hAnsi="Tahoma" w:cs="Tahoma"/>
      <w:sz w:val="16"/>
      <w:szCs w:val="16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7A289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2893"/>
    <w:rPr>
      <w:rFonts w:ascii="Helvetica" w:eastAsia="Times New Roman" w:hAnsi="Helvetica" w:cs="Times New Roman"/>
      <w:sz w:val="20"/>
      <w:szCs w:val="2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7A28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2893"/>
    <w:rPr>
      <w:rFonts w:ascii="Helvetica" w:eastAsia="Times New Roman" w:hAnsi="Helvetica" w:cs="Times New Roman"/>
      <w:sz w:val="20"/>
      <w:szCs w:val="20"/>
      <w:lang w:val="en-US" w:eastAsia="pt-BR"/>
    </w:rPr>
  </w:style>
  <w:style w:type="table" w:styleId="Tabelacomgrade">
    <w:name w:val="Table Grid"/>
    <w:basedOn w:val="Tabelanormal"/>
    <w:uiPriority w:val="59"/>
    <w:rsid w:val="00FB1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30342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30342"/>
    <w:rPr>
      <w:rFonts w:ascii="Helvetica" w:eastAsia="Times New Roman" w:hAnsi="Helvetica" w:cs="Times New Roman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B303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e.ufsc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rafiati.com/pt/blogs/abnt-references-generator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/NO16QuFEQcI2Ay0N2htCTbpiA==">CgMxLjA4AHIhMThlZUkxVm5zNktXVDhVbmRnc01uc2hQSjJUeHNDaEt5</go:docsCustomData>
</go:gDocsCustomXmlDataStorage>
</file>

<file path=customXml/itemProps1.xml><?xml version="1.0" encoding="utf-8"?>
<ds:datastoreItem xmlns:ds="http://schemas.openxmlformats.org/officeDocument/2006/customXml" ds:itemID="{223A3873-1513-430B-8B9E-AD3FE881AA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320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parecerista</cp:lastModifiedBy>
  <cp:revision>6</cp:revision>
  <dcterms:created xsi:type="dcterms:W3CDTF">2025-05-02T15:42:00Z</dcterms:created>
  <dcterms:modified xsi:type="dcterms:W3CDTF">2025-05-02T16:01:00Z</dcterms:modified>
</cp:coreProperties>
</file>